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D127" w14:textId="77777777" w:rsidR="001F573B" w:rsidRPr="001F573B" w:rsidRDefault="001F573B" w:rsidP="001F573B">
      <w:pPr>
        <w:spacing w:after="0"/>
        <w:rPr>
          <w:sz w:val="16"/>
          <w:szCs w:val="16"/>
          <w:lang w:val="de-CH"/>
        </w:rPr>
      </w:pPr>
      <w:r w:rsidRPr="001F573B">
        <w:rPr>
          <w:sz w:val="16"/>
          <w:szCs w:val="16"/>
          <w:lang w:val="de-CH"/>
        </w:rPr>
        <w:t xml:space="preserve">Frau </w:t>
      </w:r>
    </w:p>
    <w:p w14:paraId="19AFB603" w14:textId="77777777" w:rsidR="001F573B" w:rsidRPr="001F573B" w:rsidRDefault="001F573B" w:rsidP="001F573B">
      <w:pPr>
        <w:spacing w:after="0"/>
        <w:rPr>
          <w:b/>
          <w:bCs/>
          <w:sz w:val="32"/>
          <w:szCs w:val="32"/>
          <w:lang w:val="de-CH"/>
        </w:rPr>
      </w:pPr>
      <w:proofErr w:type="spellStart"/>
      <w:r w:rsidRPr="001F573B">
        <w:rPr>
          <w:b/>
          <w:bCs/>
          <w:sz w:val="32"/>
          <w:szCs w:val="32"/>
          <w:lang w:val="de-CH"/>
        </w:rPr>
        <w:t>Olessia</w:t>
      </w:r>
      <w:proofErr w:type="spellEnd"/>
      <w:r w:rsidRPr="001F573B">
        <w:rPr>
          <w:b/>
          <w:bCs/>
          <w:sz w:val="32"/>
          <w:szCs w:val="32"/>
          <w:lang w:val="de-CH"/>
        </w:rPr>
        <w:t xml:space="preserve"> </w:t>
      </w:r>
      <w:proofErr w:type="spellStart"/>
      <w:r w:rsidRPr="001F573B">
        <w:rPr>
          <w:b/>
          <w:bCs/>
          <w:sz w:val="32"/>
          <w:szCs w:val="32"/>
          <w:lang w:val="de-CH"/>
        </w:rPr>
        <w:t>Struk</w:t>
      </w:r>
      <w:proofErr w:type="spellEnd"/>
      <w:r w:rsidRPr="001F573B">
        <w:rPr>
          <w:b/>
          <w:bCs/>
          <w:sz w:val="32"/>
          <w:szCs w:val="32"/>
          <w:lang w:val="de-CH"/>
        </w:rPr>
        <w:t xml:space="preserve"> </w:t>
      </w:r>
    </w:p>
    <w:p w14:paraId="04E659D9" w14:textId="77777777" w:rsidR="001F573B" w:rsidRPr="001F573B" w:rsidRDefault="001F573B" w:rsidP="001F573B">
      <w:pPr>
        <w:spacing w:after="0"/>
        <w:rPr>
          <w:sz w:val="16"/>
          <w:szCs w:val="16"/>
          <w:lang w:val="de-CH"/>
        </w:rPr>
      </w:pPr>
      <w:r w:rsidRPr="001F573B">
        <w:rPr>
          <w:sz w:val="16"/>
          <w:szCs w:val="16"/>
          <w:lang w:val="de-CH"/>
        </w:rPr>
        <w:t>Dolmetscherin und Übersetzerin</w:t>
      </w:r>
      <w:r w:rsidRPr="001F573B">
        <w:rPr>
          <w:sz w:val="16"/>
          <w:szCs w:val="16"/>
          <w:lang w:val="de-CH"/>
        </w:rPr>
        <w:br/>
      </w:r>
    </w:p>
    <w:p w14:paraId="14119B9F" w14:textId="77777777" w:rsidR="001F573B" w:rsidRPr="001F573B" w:rsidRDefault="001F573B" w:rsidP="001F573B">
      <w:pPr>
        <w:spacing w:after="0"/>
        <w:rPr>
          <w:sz w:val="16"/>
          <w:szCs w:val="16"/>
          <w:lang w:val="de-CH"/>
        </w:rPr>
      </w:pPr>
      <w:r w:rsidRPr="001F573B">
        <w:rPr>
          <w:sz w:val="16"/>
          <w:szCs w:val="16"/>
          <w:lang w:val="de-CH"/>
        </w:rPr>
        <w:t>Pappenheimstr. 7</w:t>
      </w:r>
      <w:r w:rsidRPr="001F573B">
        <w:rPr>
          <w:sz w:val="16"/>
          <w:szCs w:val="16"/>
          <w:lang w:val="de-CH"/>
        </w:rPr>
        <w:br/>
        <w:t xml:space="preserve">80335 München </w:t>
      </w:r>
    </w:p>
    <w:p w14:paraId="028BE8AD" w14:textId="77777777" w:rsidR="001F573B" w:rsidRPr="001F573B" w:rsidRDefault="001F573B" w:rsidP="001F573B">
      <w:pPr>
        <w:spacing w:after="0"/>
        <w:rPr>
          <w:sz w:val="16"/>
          <w:szCs w:val="16"/>
          <w:lang w:val="de-CH"/>
        </w:rPr>
      </w:pPr>
      <w:r w:rsidRPr="001F573B">
        <w:rPr>
          <w:sz w:val="16"/>
          <w:szCs w:val="16"/>
          <w:lang w:val="de-CH"/>
        </w:rPr>
        <w:t>Tel.: +49 179 5490519</w:t>
      </w:r>
      <w:r w:rsidRPr="001F573B">
        <w:rPr>
          <w:sz w:val="16"/>
          <w:szCs w:val="16"/>
          <w:lang w:val="de-CH"/>
        </w:rPr>
        <w:br/>
        <w:t>Tel.: +49 89 33094135</w:t>
      </w:r>
      <w:r w:rsidRPr="001F573B">
        <w:rPr>
          <w:sz w:val="16"/>
          <w:szCs w:val="16"/>
          <w:lang w:val="de-CH"/>
        </w:rPr>
        <w:br/>
        <w:t xml:space="preserve">Fax: +49 89 33094135 </w:t>
      </w:r>
    </w:p>
    <w:p w14:paraId="4C69D404" w14:textId="77777777" w:rsidR="001F573B" w:rsidRPr="001F573B" w:rsidRDefault="001F573B" w:rsidP="001F573B">
      <w:pPr>
        <w:spacing w:after="0"/>
        <w:rPr>
          <w:sz w:val="16"/>
          <w:szCs w:val="16"/>
          <w:lang w:val="de-CH"/>
        </w:rPr>
      </w:pPr>
      <w:hyperlink r:id="rId6" w:history="1">
        <w:r w:rsidRPr="001F573B">
          <w:rPr>
            <w:rStyle w:val="Lienhypertexte"/>
            <w:sz w:val="16"/>
            <w:szCs w:val="16"/>
            <w:lang w:val="de-CH"/>
          </w:rPr>
          <w:t>info@s-l-s.eu</w:t>
        </w:r>
      </w:hyperlink>
    </w:p>
    <w:p w14:paraId="12F78CE0" w14:textId="01567293" w:rsidR="001F573B" w:rsidRPr="001F573B" w:rsidRDefault="001F573B" w:rsidP="001F573B">
      <w:pPr>
        <w:spacing w:after="0"/>
        <w:rPr>
          <w:b/>
          <w:bCs/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</w:rPr>
        <w:drawing>
          <wp:inline distT="0" distB="0" distL="0" distR="0" wp14:anchorId="7D7657B2" wp14:editId="7EB5038F">
            <wp:extent cx="518160" cy="518160"/>
            <wp:effectExtent l="0" t="0" r="0" b="0"/>
            <wp:docPr id="113823588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73B">
        <w:rPr>
          <w:b/>
          <w:bCs/>
          <w:sz w:val="16"/>
          <w:szCs w:val="16"/>
          <w:lang w:val="de-CH"/>
        </w:rPr>
        <w:t xml:space="preserve">Qualifikationen </w:t>
      </w:r>
    </w:p>
    <w:p w14:paraId="3DE43BAD" w14:textId="77777777" w:rsidR="001F573B" w:rsidRPr="001F573B" w:rsidRDefault="001F573B" w:rsidP="001F573B">
      <w:pPr>
        <w:numPr>
          <w:ilvl w:val="0"/>
          <w:numId w:val="1"/>
        </w:numPr>
        <w:spacing w:after="0"/>
        <w:rPr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  <w:lang w:val="de-CH"/>
        </w:rPr>
        <w:t>Ukrainisch</w:t>
      </w:r>
      <w:r w:rsidRPr="001F573B">
        <w:rPr>
          <w:sz w:val="16"/>
          <w:szCs w:val="16"/>
          <w:lang w:val="de-CH"/>
        </w:rPr>
        <w:br/>
        <w:t xml:space="preserve">Muttersprache </w:t>
      </w:r>
      <w:r w:rsidRPr="001F573B">
        <w:rPr>
          <w:sz w:val="16"/>
          <w:szCs w:val="16"/>
          <w:lang w:val="de-CH"/>
        </w:rPr>
        <w:br/>
        <w:t xml:space="preserve">beeidigte Übersetzerin </w:t>
      </w:r>
      <w:r w:rsidRPr="001F573B">
        <w:rPr>
          <w:sz w:val="16"/>
          <w:szCs w:val="16"/>
          <w:lang w:val="de-CH"/>
        </w:rPr>
        <w:br/>
        <w:t xml:space="preserve">beeidigte Dolmetscherin </w:t>
      </w:r>
      <w:r w:rsidRPr="001F573B">
        <w:rPr>
          <w:sz w:val="16"/>
          <w:szCs w:val="16"/>
          <w:lang w:val="de-CH"/>
        </w:rPr>
        <w:br/>
        <w:t>(LG München I)</w:t>
      </w:r>
      <w:r w:rsidRPr="001F573B">
        <w:rPr>
          <w:sz w:val="16"/>
          <w:szCs w:val="16"/>
          <w:lang w:val="de-CH"/>
        </w:rPr>
        <w:br/>
        <w:t xml:space="preserve">Konferenzdolmetscherin (VKD-Junior) </w:t>
      </w:r>
    </w:p>
    <w:p w14:paraId="77D22E91" w14:textId="77777777" w:rsidR="001F573B" w:rsidRPr="001F573B" w:rsidRDefault="001F573B" w:rsidP="001F573B">
      <w:pPr>
        <w:numPr>
          <w:ilvl w:val="0"/>
          <w:numId w:val="1"/>
        </w:numPr>
        <w:spacing w:after="0"/>
        <w:rPr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  <w:lang w:val="de-CH"/>
        </w:rPr>
        <w:t>Deutsch</w:t>
      </w:r>
      <w:r w:rsidRPr="001F573B">
        <w:rPr>
          <w:sz w:val="16"/>
          <w:szCs w:val="16"/>
          <w:lang w:val="de-CH"/>
        </w:rPr>
        <w:br/>
        <w:t xml:space="preserve">beeidigte Übersetzerin </w:t>
      </w:r>
      <w:r w:rsidRPr="001F573B">
        <w:rPr>
          <w:sz w:val="16"/>
          <w:szCs w:val="16"/>
          <w:lang w:val="de-CH"/>
        </w:rPr>
        <w:br/>
        <w:t xml:space="preserve">beeidigte Dolmetscherin </w:t>
      </w:r>
      <w:r w:rsidRPr="001F573B">
        <w:rPr>
          <w:sz w:val="16"/>
          <w:szCs w:val="16"/>
          <w:lang w:val="de-CH"/>
        </w:rPr>
        <w:br/>
        <w:t>(LG München I)</w:t>
      </w:r>
      <w:r w:rsidRPr="001F573B">
        <w:rPr>
          <w:sz w:val="16"/>
          <w:szCs w:val="16"/>
          <w:lang w:val="de-CH"/>
        </w:rPr>
        <w:br/>
        <w:t xml:space="preserve">Konferenzdolmetscherin (VKD-Junior) </w:t>
      </w:r>
    </w:p>
    <w:p w14:paraId="55515EE5" w14:textId="77777777" w:rsidR="001F573B" w:rsidRPr="001F573B" w:rsidRDefault="001F573B" w:rsidP="001F573B">
      <w:pPr>
        <w:numPr>
          <w:ilvl w:val="0"/>
          <w:numId w:val="1"/>
        </w:numPr>
        <w:spacing w:after="0"/>
        <w:rPr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  <w:lang w:val="de-CH"/>
        </w:rPr>
        <w:t>Russisch</w:t>
      </w:r>
      <w:r w:rsidRPr="001F573B">
        <w:rPr>
          <w:sz w:val="16"/>
          <w:szCs w:val="16"/>
          <w:lang w:val="de-CH"/>
        </w:rPr>
        <w:br/>
        <w:t xml:space="preserve">beeidigte Übersetzerin </w:t>
      </w:r>
      <w:r w:rsidRPr="001F573B">
        <w:rPr>
          <w:sz w:val="16"/>
          <w:szCs w:val="16"/>
          <w:lang w:val="de-CH"/>
        </w:rPr>
        <w:br/>
        <w:t xml:space="preserve">beeidigte Dolmetscherin </w:t>
      </w:r>
      <w:r w:rsidRPr="001F573B">
        <w:rPr>
          <w:sz w:val="16"/>
          <w:szCs w:val="16"/>
          <w:lang w:val="de-CH"/>
        </w:rPr>
        <w:br/>
        <w:t>(LG München I)</w:t>
      </w:r>
      <w:r w:rsidRPr="001F573B">
        <w:rPr>
          <w:sz w:val="16"/>
          <w:szCs w:val="16"/>
          <w:lang w:val="de-CH"/>
        </w:rPr>
        <w:br/>
        <w:t xml:space="preserve">Konferenzdolmetscherin (VKD-Junior) </w:t>
      </w:r>
    </w:p>
    <w:p w14:paraId="2DB25886" w14:textId="539825A0" w:rsidR="001F573B" w:rsidRPr="001F573B" w:rsidRDefault="001F573B" w:rsidP="001F573B">
      <w:pPr>
        <w:spacing w:after="0"/>
        <w:rPr>
          <w:b/>
          <w:bCs/>
          <w:sz w:val="16"/>
          <w:szCs w:val="16"/>
        </w:rPr>
      </w:pPr>
      <w:r w:rsidRPr="001F573B">
        <w:rPr>
          <w:b/>
          <w:bCs/>
          <w:sz w:val="16"/>
          <w:szCs w:val="16"/>
        </w:rPr>
        <w:drawing>
          <wp:inline distT="0" distB="0" distL="0" distR="0" wp14:anchorId="400F4ADD" wp14:editId="1FDF4649">
            <wp:extent cx="518160" cy="518160"/>
            <wp:effectExtent l="0" t="0" r="0" b="0"/>
            <wp:docPr id="209541778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573B">
        <w:rPr>
          <w:b/>
          <w:bCs/>
          <w:sz w:val="16"/>
          <w:szCs w:val="16"/>
        </w:rPr>
        <w:t>Angebotene</w:t>
      </w:r>
      <w:proofErr w:type="spellEnd"/>
      <w:r w:rsidRPr="001F573B">
        <w:rPr>
          <w:b/>
          <w:bCs/>
          <w:sz w:val="16"/>
          <w:szCs w:val="16"/>
        </w:rPr>
        <w:t xml:space="preserve"> </w:t>
      </w:r>
      <w:proofErr w:type="spellStart"/>
      <w:r w:rsidRPr="001F573B">
        <w:rPr>
          <w:b/>
          <w:bCs/>
          <w:sz w:val="16"/>
          <w:szCs w:val="16"/>
        </w:rPr>
        <w:t>Sprachrichtungen</w:t>
      </w:r>
      <w:proofErr w:type="spellEnd"/>
      <w:r w:rsidRPr="001F573B">
        <w:rPr>
          <w:b/>
          <w:bCs/>
          <w:sz w:val="16"/>
          <w:szCs w:val="16"/>
        </w:rPr>
        <w:t xml:space="preserve"> </w:t>
      </w:r>
    </w:p>
    <w:p w14:paraId="2DFAE4A6" w14:textId="77777777" w:rsidR="001F573B" w:rsidRPr="001F573B" w:rsidRDefault="001F573B" w:rsidP="001F573B">
      <w:pPr>
        <w:numPr>
          <w:ilvl w:val="0"/>
          <w:numId w:val="2"/>
        </w:numPr>
        <w:spacing w:after="0"/>
        <w:rPr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  <w:lang w:val="de-CH"/>
        </w:rPr>
        <w:t>Ukrainisch =&gt; Deutsch</w:t>
      </w:r>
      <w:r w:rsidRPr="001F573B">
        <w:rPr>
          <w:sz w:val="16"/>
          <w:szCs w:val="16"/>
          <w:lang w:val="de-CH"/>
        </w:rPr>
        <w:br/>
        <w:t xml:space="preserve">Übersetzen (auch beeidigt) </w:t>
      </w:r>
      <w:r w:rsidRPr="001F573B">
        <w:rPr>
          <w:sz w:val="16"/>
          <w:szCs w:val="16"/>
          <w:lang w:val="de-CH"/>
        </w:rPr>
        <w:br/>
        <w:t xml:space="preserve">Dolmetschen (nur beeidigt) </w:t>
      </w:r>
      <w:r w:rsidRPr="001F573B">
        <w:rPr>
          <w:sz w:val="16"/>
          <w:szCs w:val="16"/>
          <w:lang w:val="de-CH"/>
        </w:rPr>
        <w:br/>
        <w:t xml:space="preserve">Konferenzdolmetschen </w:t>
      </w:r>
    </w:p>
    <w:p w14:paraId="0D22713A" w14:textId="77777777" w:rsidR="001F573B" w:rsidRPr="001F573B" w:rsidRDefault="001F573B" w:rsidP="001F573B">
      <w:pPr>
        <w:numPr>
          <w:ilvl w:val="0"/>
          <w:numId w:val="2"/>
        </w:numPr>
        <w:spacing w:after="0"/>
        <w:rPr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  <w:lang w:val="de-CH"/>
        </w:rPr>
        <w:t>Deutsch =&gt; Ukrainisch</w:t>
      </w:r>
      <w:r w:rsidRPr="001F573B">
        <w:rPr>
          <w:sz w:val="16"/>
          <w:szCs w:val="16"/>
          <w:lang w:val="de-CH"/>
        </w:rPr>
        <w:br/>
        <w:t xml:space="preserve">Übersetzen (auch beeidigt) </w:t>
      </w:r>
      <w:r w:rsidRPr="001F573B">
        <w:rPr>
          <w:sz w:val="16"/>
          <w:szCs w:val="16"/>
          <w:lang w:val="de-CH"/>
        </w:rPr>
        <w:br/>
        <w:t xml:space="preserve">Dolmetschen (nur beeidigt) </w:t>
      </w:r>
      <w:r w:rsidRPr="001F573B">
        <w:rPr>
          <w:sz w:val="16"/>
          <w:szCs w:val="16"/>
          <w:lang w:val="de-CH"/>
        </w:rPr>
        <w:br/>
        <w:t xml:space="preserve">Konferenzdolmetschen </w:t>
      </w:r>
    </w:p>
    <w:p w14:paraId="7D5E6508" w14:textId="77777777" w:rsidR="001F573B" w:rsidRPr="001F573B" w:rsidRDefault="001F573B" w:rsidP="001F573B">
      <w:pPr>
        <w:numPr>
          <w:ilvl w:val="0"/>
          <w:numId w:val="2"/>
        </w:numPr>
        <w:spacing w:after="0"/>
        <w:rPr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  <w:lang w:val="de-CH"/>
        </w:rPr>
        <w:t>Russisch =&gt; Deutsch</w:t>
      </w:r>
      <w:r w:rsidRPr="001F573B">
        <w:rPr>
          <w:sz w:val="16"/>
          <w:szCs w:val="16"/>
          <w:lang w:val="de-CH"/>
        </w:rPr>
        <w:br/>
        <w:t xml:space="preserve">Übersetzen (nur beeidigt) </w:t>
      </w:r>
      <w:r w:rsidRPr="001F573B">
        <w:rPr>
          <w:sz w:val="16"/>
          <w:szCs w:val="16"/>
          <w:lang w:val="de-CH"/>
        </w:rPr>
        <w:br/>
        <w:t xml:space="preserve">Dolmetschen (nur beeidigt) </w:t>
      </w:r>
    </w:p>
    <w:p w14:paraId="2956CF21" w14:textId="77777777" w:rsidR="001F573B" w:rsidRPr="001F573B" w:rsidRDefault="001F573B" w:rsidP="001F573B">
      <w:pPr>
        <w:numPr>
          <w:ilvl w:val="0"/>
          <w:numId w:val="2"/>
        </w:numPr>
        <w:spacing w:after="0"/>
        <w:rPr>
          <w:sz w:val="16"/>
          <w:szCs w:val="16"/>
          <w:lang w:val="de-CH"/>
        </w:rPr>
      </w:pPr>
      <w:r w:rsidRPr="001F573B">
        <w:rPr>
          <w:b/>
          <w:bCs/>
          <w:sz w:val="16"/>
          <w:szCs w:val="16"/>
          <w:lang w:val="de-CH"/>
        </w:rPr>
        <w:t>Deutsch =&gt; Russisch</w:t>
      </w:r>
      <w:r w:rsidRPr="001F573B">
        <w:rPr>
          <w:sz w:val="16"/>
          <w:szCs w:val="16"/>
          <w:lang w:val="de-CH"/>
        </w:rPr>
        <w:br/>
        <w:t xml:space="preserve">Übersetzen (nur beeidigt) </w:t>
      </w:r>
      <w:r w:rsidRPr="001F573B">
        <w:rPr>
          <w:sz w:val="16"/>
          <w:szCs w:val="16"/>
          <w:lang w:val="de-CH"/>
        </w:rPr>
        <w:br/>
        <w:t xml:space="preserve">Dolmetschen (nur beeidigt) </w:t>
      </w:r>
      <w:r w:rsidRPr="001F573B">
        <w:rPr>
          <w:sz w:val="16"/>
          <w:szCs w:val="16"/>
          <w:lang w:val="de-CH"/>
        </w:rPr>
        <w:br/>
        <w:t xml:space="preserve">Konferenzdolmetschen </w:t>
      </w:r>
    </w:p>
    <w:p w14:paraId="0254FC22" w14:textId="5210EDE7" w:rsidR="001F573B" w:rsidRPr="001F573B" w:rsidRDefault="001F573B" w:rsidP="001F573B">
      <w:pPr>
        <w:spacing w:after="0"/>
        <w:rPr>
          <w:sz w:val="16"/>
          <w:szCs w:val="16"/>
        </w:rPr>
      </w:pPr>
      <w:r w:rsidRPr="001F573B">
        <w:rPr>
          <w:sz w:val="16"/>
          <w:szCs w:val="16"/>
        </w:rPr>
        <w:drawing>
          <wp:inline distT="0" distB="0" distL="0" distR="0" wp14:anchorId="25B7DC39" wp14:editId="00A3702E">
            <wp:extent cx="1821180" cy="2181468"/>
            <wp:effectExtent l="0" t="0" r="7620" b="9525"/>
            <wp:docPr id="130919839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68" cy="219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6159" w14:textId="29548523" w:rsidR="001F573B" w:rsidRPr="001F573B" w:rsidRDefault="001F573B" w:rsidP="001F573B">
      <w:pPr>
        <w:spacing w:after="0"/>
        <w:rPr>
          <w:b/>
          <w:bCs/>
          <w:sz w:val="16"/>
          <w:szCs w:val="16"/>
        </w:rPr>
      </w:pPr>
      <w:r w:rsidRPr="001F573B">
        <w:rPr>
          <w:b/>
          <w:bCs/>
          <w:sz w:val="16"/>
          <w:szCs w:val="16"/>
        </w:rPr>
        <w:drawing>
          <wp:inline distT="0" distB="0" distL="0" distR="0" wp14:anchorId="19884BAE" wp14:editId="50821460">
            <wp:extent cx="518160" cy="518160"/>
            <wp:effectExtent l="0" t="0" r="0" b="0"/>
            <wp:docPr id="206298744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573B">
        <w:rPr>
          <w:b/>
          <w:bCs/>
          <w:sz w:val="16"/>
          <w:szCs w:val="16"/>
        </w:rPr>
        <w:t>Fachgebiete</w:t>
      </w:r>
      <w:proofErr w:type="spellEnd"/>
      <w:r w:rsidRPr="001F573B">
        <w:rPr>
          <w:b/>
          <w:bCs/>
          <w:sz w:val="16"/>
          <w:szCs w:val="16"/>
        </w:rPr>
        <w:t xml:space="preserve"> </w:t>
      </w:r>
    </w:p>
    <w:p w14:paraId="2CF84144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Recht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und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Verwaltung</w:t>
      </w:r>
      <w:proofErr w:type="spellEnd"/>
    </w:p>
    <w:p w14:paraId="4AECA572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Medizin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und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Pharmazie</w:t>
      </w:r>
      <w:proofErr w:type="spellEnd"/>
    </w:p>
    <w:p w14:paraId="7393D4C9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Urkunden</w:t>
      </w:r>
      <w:proofErr w:type="spellEnd"/>
    </w:p>
    <w:p w14:paraId="09572313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Wirtschaft</w:t>
      </w:r>
      <w:proofErr w:type="spellEnd"/>
      <w:r w:rsidRPr="001F573B">
        <w:rPr>
          <w:sz w:val="16"/>
          <w:szCs w:val="16"/>
        </w:rPr>
        <w:t xml:space="preserve">, </w:t>
      </w:r>
      <w:proofErr w:type="spellStart"/>
      <w:r w:rsidRPr="001F573B">
        <w:rPr>
          <w:sz w:val="16"/>
          <w:szCs w:val="16"/>
        </w:rPr>
        <w:t>Handel</w:t>
      </w:r>
      <w:proofErr w:type="spellEnd"/>
      <w:r w:rsidRPr="001F573B">
        <w:rPr>
          <w:sz w:val="16"/>
          <w:szCs w:val="16"/>
        </w:rPr>
        <w:t xml:space="preserve">, </w:t>
      </w:r>
      <w:proofErr w:type="spellStart"/>
      <w:r w:rsidRPr="001F573B">
        <w:rPr>
          <w:sz w:val="16"/>
          <w:szCs w:val="16"/>
        </w:rPr>
        <w:t>Finanzen</w:t>
      </w:r>
      <w:proofErr w:type="spellEnd"/>
    </w:p>
    <w:p w14:paraId="6EE953B6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Politik</w:t>
      </w:r>
      <w:proofErr w:type="spellEnd"/>
    </w:p>
    <w:p w14:paraId="083D55B9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r w:rsidRPr="001F573B">
        <w:rPr>
          <w:sz w:val="16"/>
          <w:szCs w:val="16"/>
        </w:rPr>
        <w:t xml:space="preserve">Film, </w:t>
      </w:r>
      <w:proofErr w:type="spellStart"/>
      <w:r w:rsidRPr="001F573B">
        <w:rPr>
          <w:sz w:val="16"/>
          <w:szCs w:val="16"/>
        </w:rPr>
        <w:t>Fernsehen</w:t>
      </w:r>
      <w:proofErr w:type="spellEnd"/>
    </w:p>
    <w:p w14:paraId="340E3D33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Erneuerbare</w:t>
      </w:r>
      <w:proofErr w:type="spellEnd"/>
      <w:r w:rsidRPr="001F573B">
        <w:rPr>
          <w:sz w:val="16"/>
          <w:szCs w:val="16"/>
        </w:rPr>
        <w:t xml:space="preserve">, alternative, </w:t>
      </w:r>
      <w:proofErr w:type="spellStart"/>
      <w:r w:rsidRPr="001F573B">
        <w:rPr>
          <w:sz w:val="16"/>
          <w:szCs w:val="16"/>
        </w:rPr>
        <w:t>regenerative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Energien</w:t>
      </w:r>
      <w:proofErr w:type="spellEnd"/>
    </w:p>
    <w:p w14:paraId="214EA0B3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Energiemärkte</w:t>
      </w:r>
      <w:proofErr w:type="spellEnd"/>
    </w:p>
    <w:p w14:paraId="6077BE54" w14:textId="77777777" w:rsidR="001F573B" w:rsidRPr="001F573B" w:rsidRDefault="001F573B" w:rsidP="001F573B">
      <w:pPr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Messen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und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Ausstellungen</w:t>
      </w:r>
      <w:proofErr w:type="spellEnd"/>
    </w:p>
    <w:p w14:paraId="6CCD8B68" w14:textId="77777777" w:rsidR="001F573B" w:rsidRPr="001F573B" w:rsidRDefault="001F573B" w:rsidP="001F573B">
      <w:pPr>
        <w:spacing w:after="0"/>
        <w:rPr>
          <w:sz w:val="16"/>
          <w:szCs w:val="16"/>
        </w:rPr>
      </w:pPr>
    </w:p>
    <w:p w14:paraId="246A0E64" w14:textId="1EE306EC" w:rsidR="001F573B" w:rsidRPr="001F573B" w:rsidRDefault="001F573B" w:rsidP="001F573B">
      <w:pPr>
        <w:spacing w:after="0"/>
        <w:rPr>
          <w:b/>
          <w:bCs/>
          <w:sz w:val="16"/>
          <w:szCs w:val="16"/>
        </w:rPr>
      </w:pPr>
      <w:r w:rsidRPr="001F573B">
        <w:rPr>
          <w:b/>
          <w:bCs/>
          <w:sz w:val="16"/>
          <w:szCs w:val="16"/>
        </w:rPr>
        <w:drawing>
          <wp:inline distT="0" distB="0" distL="0" distR="0" wp14:anchorId="1CCC04F1" wp14:editId="1040BEC3">
            <wp:extent cx="518160" cy="518160"/>
            <wp:effectExtent l="0" t="0" r="0" b="0"/>
            <wp:docPr id="22813420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573B">
        <w:rPr>
          <w:b/>
          <w:bCs/>
          <w:sz w:val="16"/>
          <w:szCs w:val="16"/>
        </w:rPr>
        <w:t>Weitere</w:t>
      </w:r>
      <w:proofErr w:type="spellEnd"/>
      <w:r w:rsidRPr="001F573B">
        <w:rPr>
          <w:b/>
          <w:bCs/>
          <w:sz w:val="16"/>
          <w:szCs w:val="16"/>
        </w:rPr>
        <w:t xml:space="preserve"> </w:t>
      </w:r>
      <w:proofErr w:type="spellStart"/>
      <w:r w:rsidRPr="001F573B">
        <w:rPr>
          <w:b/>
          <w:bCs/>
          <w:sz w:val="16"/>
          <w:szCs w:val="16"/>
        </w:rPr>
        <w:t>Dienstleistungen</w:t>
      </w:r>
      <w:proofErr w:type="spellEnd"/>
      <w:r w:rsidRPr="001F573B">
        <w:rPr>
          <w:b/>
          <w:bCs/>
          <w:sz w:val="16"/>
          <w:szCs w:val="16"/>
        </w:rPr>
        <w:t xml:space="preserve"> </w:t>
      </w:r>
    </w:p>
    <w:p w14:paraId="13B6E4AD" w14:textId="77777777" w:rsidR="001F573B" w:rsidRPr="001F573B" w:rsidRDefault="001F573B" w:rsidP="001F573B">
      <w:pPr>
        <w:numPr>
          <w:ilvl w:val="0"/>
          <w:numId w:val="4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Dolmetschen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im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Gemeinwesen</w:t>
      </w:r>
      <w:proofErr w:type="spellEnd"/>
      <w:r w:rsidRPr="001F573B">
        <w:rPr>
          <w:sz w:val="16"/>
          <w:szCs w:val="16"/>
        </w:rPr>
        <w:t xml:space="preserve"> / Community </w:t>
      </w:r>
      <w:proofErr w:type="spellStart"/>
      <w:r w:rsidRPr="001F573B">
        <w:rPr>
          <w:sz w:val="16"/>
          <w:szCs w:val="16"/>
        </w:rPr>
        <w:t>Interpreting</w:t>
      </w:r>
      <w:proofErr w:type="spellEnd"/>
    </w:p>
    <w:p w14:paraId="6A6F8C39" w14:textId="77777777" w:rsidR="001F573B" w:rsidRPr="001F573B" w:rsidRDefault="001F573B" w:rsidP="001F573B">
      <w:pPr>
        <w:numPr>
          <w:ilvl w:val="0"/>
          <w:numId w:val="4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Lektorat</w:t>
      </w:r>
      <w:proofErr w:type="spellEnd"/>
    </w:p>
    <w:p w14:paraId="54635C91" w14:textId="77777777" w:rsidR="001F573B" w:rsidRPr="001F573B" w:rsidRDefault="001F573B" w:rsidP="001F573B">
      <w:pPr>
        <w:numPr>
          <w:ilvl w:val="0"/>
          <w:numId w:val="4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Untertitelung</w:t>
      </w:r>
      <w:proofErr w:type="spellEnd"/>
    </w:p>
    <w:p w14:paraId="02E31C2B" w14:textId="77777777" w:rsidR="001F573B" w:rsidRPr="001F573B" w:rsidRDefault="001F573B" w:rsidP="001F573B">
      <w:pPr>
        <w:numPr>
          <w:ilvl w:val="0"/>
          <w:numId w:val="4"/>
        </w:numPr>
        <w:spacing w:after="0"/>
        <w:rPr>
          <w:sz w:val="16"/>
          <w:szCs w:val="16"/>
        </w:rPr>
      </w:pPr>
      <w:proofErr w:type="spellStart"/>
      <w:r w:rsidRPr="001F573B">
        <w:rPr>
          <w:sz w:val="16"/>
          <w:szCs w:val="16"/>
        </w:rPr>
        <w:t>Interkulturelle</w:t>
      </w:r>
      <w:proofErr w:type="spellEnd"/>
      <w:r w:rsidRPr="001F573B">
        <w:rPr>
          <w:sz w:val="16"/>
          <w:szCs w:val="16"/>
        </w:rPr>
        <w:t xml:space="preserve"> </w:t>
      </w:r>
      <w:proofErr w:type="spellStart"/>
      <w:r w:rsidRPr="001F573B">
        <w:rPr>
          <w:sz w:val="16"/>
          <w:szCs w:val="16"/>
        </w:rPr>
        <w:t>Beratung</w:t>
      </w:r>
      <w:proofErr w:type="spellEnd"/>
    </w:p>
    <w:p w14:paraId="5DBC49E7" w14:textId="77777777" w:rsidR="001F573B" w:rsidRPr="001F573B" w:rsidRDefault="001F573B" w:rsidP="001F573B">
      <w:pPr>
        <w:spacing w:after="0"/>
        <w:rPr>
          <w:sz w:val="16"/>
          <w:szCs w:val="16"/>
        </w:rPr>
      </w:pPr>
    </w:p>
    <w:p w14:paraId="1B6C0A2D" w14:textId="6EA23BE1" w:rsidR="001F573B" w:rsidRPr="001F573B" w:rsidRDefault="001F573B" w:rsidP="001F573B">
      <w:pPr>
        <w:spacing w:after="0"/>
        <w:rPr>
          <w:b/>
          <w:bCs/>
          <w:sz w:val="16"/>
          <w:szCs w:val="16"/>
        </w:rPr>
      </w:pPr>
      <w:r w:rsidRPr="001F573B">
        <w:rPr>
          <w:b/>
          <w:bCs/>
          <w:sz w:val="16"/>
          <w:szCs w:val="16"/>
        </w:rPr>
        <w:drawing>
          <wp:inline distT="0" distB="0" distL="0" distR="0" wp14:anchorId="59E643E7" wp14:editId="5909F8FF">
            <wp:extent cx="518160" cy="518160"/>
            <wp:effectExtent l="0" t="0" r="0" b="0"/>
            <wp:docPr id="149461388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573B">
        <w:rPr>
          <w:b/>
          <w:bCs/>
          <w:sz w:val="16"/>
          <w:szCs w:val="16"/>
        </w:rPr>
        <w:t>Visitenkarte</w:t>
      </w:r>
      <w:proofErr w:type="spellEnd"/>
      <w:r w:rsidRPr="001F573B">
        <w:rPr>
          <w:b/>
          <w:bCs/>
          <w:sz w:val="16"/>
          <w:szCs w:val="16"/>
        </w:rPr>
        <w:t xml:space="preserve"> </w:t>
      </w:r>
    </w:p>
    <w:p w14:paraId="1ACF1001" w14:textId="77777777" w:rsidR="001F573B" w:rsidRPr="001F573B" w:rsidRDefault="001F573B" w:rsidP="001F573B">
      <w:pPr>
        <w:spacing w:after="0"/>
        <w:rPr>
          <w:sz w:val="16"/>
          <w:szCs w:val="16"/>
          <w:lang w:val="de-CH"/>
        </w:rPr>
      </w:pPr>
      <w:r w:rsidRPr="001F573B">
        <w:rPr>
          <w:sz w:val="16"/>
          <w:szCs w:val="16"/>
          <w:lang w:val="de-CH"/>
        </w:rPr>
        <w:t>Mit Hilfe der Visitenkarte (</w:t>
      </w:r>
      <w:proofErr w:type="spellStart"/>
      <w:r w:rsidRPr="001F573B">
        <w:rPr>
          <w:sz w:val="16"/>
          <w:szCs w:val="16"/>
          <w:lang w:val="de-CH"/>
        </w:rPr>
        <w:t>vcf</w:t>
      </w:r>
      <w:proofErr w:type="spellEnd"/>
      <w:r w:rsidRPr="001F573B">
        <w:rPr>
          <w:sz w:val="16"/>
          <w:szCs w:val="16"/>
          <w:lang w:val="de-CH"/>
        </w:rPr>
        <w:t xml:space="preserve">-Datei) können Sie die Kontaktdaten des Mitglieds in Ihr Kontaktverwaltungsprogramm (PIM, z.B. MS Outlook) aufnehmen. </w:t>
      </w:r>
      <w:hyperlink r:id="rId13" w:history="1">
        <w:r w:rsidRPr="001F573B">
          <w:rPr>
            <w:rStyle w:val="Lienhypertexte"/>
            <w:sz w:val="16"/>
            <w:szCs w:val="16"/>
            <w:lang w:val="de-CH"/>
          </w:rPr>
          <w:t>in den PIM eintragen</w:t>
        </w:r>
      </w:hyperlink>
      <w:r w:rsidRPr="001F573B">
        <w:rPr>
          <w:sz w:val="16"/>
          <w:szCs w:val="16"/>
          <w:lang w:val="de-CH"/>
        </w:rPr>
        <w:t xml:space="preserve"> </w:t>
      </w:r>
    </w:p>
    <w:p w14:paraId="30004ED1" w14:textId="77777777" w:rsidR="008B77AF" w:rsidRPr="001F573B" w:rsidRDefault="008B77AF" w:rsidP="001F573B">
      <w:pPr>
        <w:spacing w:after="0"/>
        <w:rPr>
          <w:sz w:val="16"/>
          <w:szCs w:val="16"/>
          <w:lang w:val="de-CH"/>
        </w:rPr>
      </w:pPr>
    </w:p>
    <w:sectPr w:rsidR="008B77AF" w:rsidRPr="001F573B" w:rsidSect="001F573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37B"/>
    <w:multiLevelType w:val="multilevel"/>
    <w:tmpl w:val="FFD8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934AF"/>
    <w:multiLevelType w:val="multilevel"/>
    <w:tmpl w:val="C6E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D7FF7"/>
    <w:multiLevelType w:val="multilevel"/>
    <w:tmpl w:val="DB6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F51DA"/>
    <w:multiLevelType w:val="multilevel"/>
    <w:tmpl w:val="DDC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193287">
    <w:abstractNumId w:val="3"/>
  </w:num>
  <w:num w:numId="2" w16cid:durableId="1937903575">
    <w:abstractNumId w:val="1"/>
  </w:num>
  <w:num w:numId="3" w16cid:durableId="200359463">
    <w:abstractNumId w:val="2"/>
  </w:num>
  <w:num w:numId="4" w16cid:durableId="77432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3B"/>
    <w:rsid w:val="001F573B"/>
    <w:rsid w:val="005B6349"/>
    <w:rsid w:val="00793F99"/>
    <w:rsid w:val="008B77AF"/>
    <w:rsid w:val="009242A4"/>
    <w:rsid w:val="00A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9DF0"/>
  <w15:chartTrackingRefBased/>
  <w15:docId w15:val="{E7E2E1BC-D558-4ABF-B8F8-23CC82F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5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5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5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5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5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5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5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5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5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573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573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57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57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57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57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5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5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5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57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57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573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573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573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F57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due.de/suche-uebersetzer-dolmetscher/mitglied?tx_sicinterpreter_interpreterresult%5Baction%5D=vcf&amp;tx_sicinterpreter_interpreterresult%5Bcontroller%5D=Personen&amp;tx_sicinterpreter_interpreterresult%5Bpersonen%5D=1836&amp;cHash=34ca6d88ff0e6f04e5c65a23ea50ed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-l-s.e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D4B2-94FD-413E-AF82-D7523C8C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2025-01-17T13:27:00Z</dcterms:created>
  <dcterms:modified xsi:type="dcterms:W3CDTF">2025-01-17T13:31:00Z</dcterms:modified>
</cp:coreProperties>
</file>