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7" w:type="dxa"/>
        <w:tblBorders>
          <w:left w:val="single" w:sz="6" w:space="0" w:color="336666"/>
          <w:right w:val="single" w:sz="6" w:space="0" w:color="336666"/>
        </w:tblBorders>
        <w:shd w:val="clear" w:color="auto" w:fill="D7D3B3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301"/>
        <w:gridCol w:w="5709"/>
      </w:tblGrid>
      <w:tr w:rsidR="000653B4" w:rsidRPr="000653B4" w14:paraId="20343540" w14:textId="77777777" w:rsidTr="000653B4">
        <w:trPr>
          <w:gridAfter w:val="1"/>
          <w:wAfter w:w="9339" w:type="dxa"/>
          <w:tblCellSpacing w:w="7" w:type="dxa"/>
        </w:trPr>
        <w:tc>
          <w:tcPr>
            <w:tcW w:w="5000" w:type="pct"/>
            <w:shd w:val="clear" w:color="auto" w:fill="F8F7F1"/>
            <w:hideMark/>
          </w:tcPr>
          <w:p w14:paraId="2686E60D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lance translator and/or interpreter, </w:t>
            </w:r>
            <w:r w:rsidRPr="000653B4">
              <w:rPr>
                <w:rFonts w:ascii="Verdana" w:eastAsia="Times New Roman" w:hAnsi="Verdana" w:cs="Times New Roman"/>
                <w:noProof/>
                <w:color w:val="990000"/>
                <w:sz w:val="17"/>
                <w:szCs w:val="17"/>
                <w:bdr w:val="none" w:sz="0" w:space="0" w:color="auto" w:frame="1"/>
                <w:lang w:eastAsia="de-CH"/>
              </w:rPr>
              <w:drawing>
                <wp:inline distT="0" distB="0" distL="0" distR="0" wp14:anchorId="14961AAD" wp14:editId="5D8A17B7">
                  <wp:extent cx="142875" cy="142875"/>
                  <wp:effectExtent l="0" t="0" r="9525" b="9525"/>
                  <wp:docPr id="6" name="Grafik 6" descr="Identity Verified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entity Verified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3B4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 Verified member</w:t>
            </w:r>
          </w:p>
        </w:tc>
      </w:tr>
      <w:tr w:rsidR="000653B4" w:rsidRPr="000653B4" w14:paraId="582F7B6F" w14:textId="77777777" w:rsidTr="000653B4">
        <w:trPr>
          <w:tblCellSpacing w:w="7" w:type="dxa"/>
        </w:trPr>
        <w:tc>
          <w:tcPr>
            <w:tcW w:w="1000" w:type="pct"/>
            <w:shd w:val="clear" w:color="auto" w:fill="EFECD1"/>
            <w:hideMark/>
          </w:tcPr>
          <w:p w14:paraId="0DEB9864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Data security </w:t>
            </w:r>
          </w:p>
        </w:tc>
        <w:tc>
          <w:tcPr>
            <w:tcW w:w="5000" w:type="pct"/>
            <w:shd w:val="clear" w:color="auto" w:fill="F8F7F1"/>
            <w:hideMark/>
          </w:tcPr>
          <w:p w14:paraId="2241FA63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This person has a SecurePRO™ card. </w:t>
            </w:r>
            <w:hyperlink r:id="rId7" w:history="1">
              <w:r w:rsidRPr="000653B4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>View now.</w:t>
              </w:r>
            </w:hyperlink>
            <w:r w:rsidRPr="000653B4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 </w:t>
            </w:r>
          </w:p>
        </w:tc>
      </w:tr>
      <w:tr w:rsidR="000653B4" w:rsidRPr="000653B4" w14:paraId="38F71364" w14:textId="77777777" w:rsidTr="000653B4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309F3880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Affiliations</w:t>
            </w:r>
          </w:p>
        </w:tc>
        <w:tc>
          <w:tcPr>
            <w:tcW w:w="0" w:type="auto"/>
            <w:shd w:val="clear" w:color="auto" w:fill="F8F7F1"/>
            <w:hideMark/>
          </w:tcPr>
          <w:p w14:paraId="674764E8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This person is not affiliated with any </w:t>
            </w:r>
            <w:hyperlink r:id="rId8" w:history="1">
              <w:r w:rsidRPr="000653B4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>business</w:t>
              </w:r>
            </w:hyperlink>
            <w:r w:rsidRPr="000653B4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 or </w:t>
            </w:r>
            <w:hyperlink r:id="rId9" w:history="1">
              <w:r w:rsidRPr="000653B4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>Blue Board</w:t>
              </w:r>
            </w:hyperlink>
            <w:r w:rsidRPr="000653B4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 record at ProZ.com.</w:t>
            </w:r>
          </w:p>
        </w:tc>
      </w:tr>
      <w:tr w:rsidR="000653B4" w:rsidRPr="000653B4" w14:paraId="1C104850" w14:textId="77777777" w:rsidTr="000653B4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79AFA782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Services</w:t>
            </w:r>
          </w:p>
        </w:tc>
        <w:tc>
          <w:tcPr>
            <w:tcW w:w="0" w:type="auto"/>
            <w:shd w:val="clear" w:color="auto" w:fill="F8F7F1"/>
            <w:hideMark/>
          </w:tcPr>
          <w:p w14:paraId="62BA31AB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Translation, Interpreting, Editing/proofreading, Website localization, Software localization, Voiceover (dubbing), Subtitling, MT post-editing, Transcription, Training, Desktop publishing, Project management, Vendor management, Sales, Operations management</w:t>
            </w:r>
          </w:p>
        </w:tc>
      </w:tr>
      <w:tr w:rsidR="000653B4" w:rsidRPr="000653B4" w14:paraId="1D1E5D67" w14:textId="77777777" w:rsidTr="000653B4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37B2DAB6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b/>
                <w:bCs/>
                <w:noProof/>
                <w:color w:val="1F1E1D"/>
                <w:sz w:val="17"/>
                <w:szCs w:val="17"/>
                <w:lang w:eastAsia="de-CH"/>
              </w:rPr>
              <w:drawing>
                <wp:inline distT="0" distB="0" distL="0" distR="0" wp14:anchorId="15BCC284" wp14:editId="057EFF2C">
                  <wp:extent cx="123825" cy="123825"/>
                  <wp:effectExtent l="0" t="0" r="9525" b="952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_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3B4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Expertise</w:t>
            </w:r>
          </w:p>
        </w:tc>
        <w:tc>
          <w:tcPr>
            <w:tcW w:w="0" w:type="auto"/>
            <w:shd w:val="clear" w:color="auto" w:fill="F8F7F1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7"/>
              <w:gridCol w:w="3136"/>
            </w:tblGrid>
            <w:tr w:rsidR="000653B4" w:rsidRPr="000653B4" w14:paraId="5A0E720E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37D540D" w14:textId="77777777" w:rsidR="000653B4" w:rsidRPr="000653B4" w:rsidRDefault="000653B4" w:rsidP="000653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</w:pPr>
                  <w:r w:rsidRPr="000653B4">
                    <w:rPr>
                      <w:rFonts w:ascii="Verdana" w:eastAsia="Times New Roman" w:hAnsi="Verdana" w:cs="Times New Roman"/>
                      <w:b/>
                      <w:bCs/>
                      <w:color w:val="1F1E1D"/>
                      <w:sz w:val="17"/>
                      <w:szCs w:val="17"/>
                      <w:lang w:eastAsia="de-CH"/>
                    </w:rPr>
                    <w:t>Specializes in:</w:t>
                  </w:r>
                </w:p>
              </w:tc>
            </w:tr>
            <w:tr w:rsidR="000653B4" w:rsidRPr="000653B4" w14:paraId="3055590D" w14:textId="77777777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14:paraId="773A5C2C" w14:textId="77777777" w:rsidR="000653B4" w:rsidRPr="000653B4" w:rsidRDefault="000653B4" w:rsidP="000653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</w:pPr>
                  <w:r w:rsidRPr="000653B4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  <w:t>Finance (general)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75" w:type="dxa"/>
                    <w:bottom w:w="0" w:type="dxa"/>
                    <w:right w:w="0" w:type="dxa"/>
                  </w:tcMar>
                  <w:hideMark/>
                </w:tcPr>
                <w:p w14:paraId="14EF0311" w14:textId="77777777" w:rsidR="000653B4" w:rsidRPr="000653B4" w:rsidRDefault="000653B4" w:rsidP="000653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</w:pPr>
                  <w:r w:rsidRPr="000653B4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  <w:t>Computers: Systems, Networks</w:t>
                  </w:r>
                </w:p>
              </w:tc>
            </w:tr>
            <w:tr w:rsidR="000653B4" w:rsidRPr="000653B4" w14:paraId="1CB96B5A" w14:textId="77777777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14:paraId="55461233" w14:textId="77777777" w:rsidR="000653B4" w:rsidRPr="000653B4" w:rsidRDefault="000653B4" w:rsidP="000653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</w:pPr>
                  <w:r w:rsidRPr="000653B4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  <w:t>Accounting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75" w:type="dxa"/>
                    <w:bottom w:w="0" w:type="dxa"/>
                    <w:right w:w="0" w:type="dxa"/>
                  </w:tcMar>
                  <w:hideMark/>
                </w:tcPr>
                <w:p w14:paraId="7C351D7E" w14:textId="77777777" w:rsidR="000653B4" w:rsidRPr="000653B4" w:rsidRDefault="000653B4" w:rsidP="000653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</w:pPr>
                  <w:r w:rsidRPr="000653B4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  <w:t>Aerospace / Aviation / Space</w:t>
                  </w:r>
                </w:p>
              </w:tc>
            </w:tr>
            <w:tr w:rsidR="000653B4" w:rsidRPr="000653B4" w14:paraId="35EB337F" w14:textId="77777777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14:paraId="105829D9" w14:textId="77777777" w:rsidR="000653B4" w:rsidRPr="000653B4" w:rsidRDefault="000653B4" w:rsidP="000653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</w:pPr>
                  <w:r w:rsidRPr="000653B4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  <w:t>Energy / Power Generation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75" w:type="dxa"/>
                    <w:bottom w:w="0" w:type="dxa"/>
                    <w:right w:w="0" w:type="dxa"/>
                  </w:tcMar>
                  <w:hideMark/>
                </w:tcPr>
                <w:p w14:paraId="214A2E9E" w14:textId="77777777" w:rsidR="000653B4" w:rsidRPr="000653B4" w:rsidRDefault="000653B4" w:rsidP="000653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</w:pPr>
                  <w:r w:rsidRPr="000653B4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  <w:t>Law: Contract(s)</w:t>
                  </w:r>
                </w:p>
              </w:tc>
            </w:tr>
            <w:tr w:rsidR="000653B4" w:rsidRPr="000653B4" w14:paraId="54235B6E" w14:textId="77777777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14:paraId="1B236FA6" w14:textId="77777777" w:rsidR="000653B4" w:rsidRPr="000653B4" w:rsidRDefault="000653B4" w:rsidP="000653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</w:pPr>
                  <w:r w:rsidRPr="000653B4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  <w:t>Medical: Dentistry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75" w:type="dxa"/>
                    <w:bottom w:w="0" w:type="dxa"/>
                    <w:right w:w="0" w:type="dxa"/>
                  </w:tcMar>
                  <w:hideMark/>
                </w:tcPr>
                <w:p w14:paraId="397EE4FC" w14:textId="77777777" w:rsidR="000653B4" w:rsidRPr="000653B4" w:rsidRDefault="000653B4" w:rsidP="000653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</w:pPr>
                  <w:r w:rsidRPr="000653B4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  <w:t>Medical: Instruments</w:t>
                  </w:r>
                </w:p>
              </w:tc>
            </w:tr>
            <w:tr w:rsidR="000653B4" w:rsidRPr="000653B4" w14:paraId="7DB4FF1F" w14:textId="77777777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14:paraId="6B777A87" w14:textId="77777777" w:rsidR="000653B4" w:rsidRPr="000653B4" w:rsidRDefault="000653B4" w:rsidP="000653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</w:pPr>
                  <w:r w:rsidRPr="000653B4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  <w:t>Medical: Pharmaceuticals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75" w:type="dxa"/>
                    <w:bottom w:w="0" w:type="dxa"/>
                    <w:right w:w="0" w:type="dxa"/>
                  </w:tcMar>
                  <w:hideMark/>
                </w:tcPr>
                <w:p w14:paraId="61A478A3" w14:textId="77777777" w:rsidR="000653B4" w:rsidRPr="000653B4" w:rsidRDefault="000653B4" w:rsidP="000653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</w:pPr>
                  <w:r w:rsidRPr="000653B4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  <w:t>SAP</w:t>
                  </w:r>
                </w:p>
              </w:tc>
            </w:tr>
          </w:tbl>
          <w:p w14:paraId="23AC3669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</w:p>
          <w:p w14:paraId="20B00E39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color w:val="990000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color w:val="990000"/>
                <w:sz w:val="17"/>
                <w:szCs w:val="17"/>
                <w:lang w:eastAsia="de-CH"/>
              </w:rPr>
              <w:t>More</w:t>
            </w:r>
          </w:p>
        </w:tc>
      </w:tr>
      <w:tr w:rsidR="000653B4" w:rsidRPr="000653B4" w14:paraId="45F12175" w14:textId="77777777" w:rsidTr="000653B4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30F1F0D7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Preferred currency</w:t>
            </w:r>
          </w:p>
        </w:tc>
        <w:tc>
          <w:tcPr>
            <w:tcW w:w="0" w:type="auto"/>
            <w:shd w:val="clear" w:color="auto" w:fill="F8F7F1"/>
            <w:hideMark/>
          </w:tcPr>
          <w:p w14:paraId="4CB13954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EUR</w:t>
            </w:r>
          </w:p>
        </w:tc>
      </w:tr>
      <w:tr w:rsidR="000653B4" w:rsidRPr="000653B4" w14:paraId="7B92C3D5" w14:textId="77777777" w:rsidTr="000653B4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4E9D6C74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hyperlink r:id="rId11" w:history="1">
              <w:r w:rsidRPr="000653B4">
                <w:rPr>
                  <w:rFonts w:ascii="Verdana" w:eastAsia="Times New Roman" w:hAnsi="Verdana" w:cs="Times New Roman"/>
                  <w:b/>
                  <w:bCs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>KudoZ activity</w:t>
              </w:r>
            </w:hyperlink>
            <w:r w:rsidRPr="000653B4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 (PRO)</w:t>
            </w:r>
          </w:p>
        </w:tc>
        <w:tc>
          <w:tcPr>
            <w:tcW w:w="0" w:type="auto"/>
            <w:shd w:val="clear" w:color="auto" w:fill="F8F7F1"/>
            <w:hideMark/>
          </w:tcPr>
          <w:p w14:paraId="08568E03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Questions answered: </w:t>
            </w:r>
            <w:hyperlink r:id="rId12" w:history="1">
              <w:r w:rsidRPr="000653B4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>1</w:t>
              </w:r>
            </w:hyperlink>
          </w:p>
        </w:tc>
      </w:tr>
      <w:tr w:rsidR="000653B4" w:rsidRPr="000653B4" w14:paraId="5ACC75F8" w14:textId="77777777" w:rsidTr="000653B4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486FABCE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Payment methods accepted</w:t>
            </w:r>
          </w:p>
        </w:tc>
        <w:tc>
          <w:tcPr>
            <w:tcW w:w="0" w:type="auto"/>
            <w:shd w:val="clear" w:color="auto" w:fill="F8F7F1"/>
            <w:hideMark/>
          </w:tcPr>
          <w:p w14:paraId="7F1EC730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Wire transfer, PayPal, Skrill</w:t>
            </w:r>
          </w:p>
        </w:tc>
      </w:tr>
      <w:tr w:rsidR="000653B4" w:rsidRPr="000653B4" w14:paraId="069F8CF9" w14:textId="77777777" w:rsidTr="000653B4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70D69CE8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bookmarkStart w:id="0" w:name="port"/>
            <w:bookmarkEnd w:id="0"/>
            <w:r w:rsidRPr="000653B4">
              <w:rPr>
                <w:rFonts w:ascii="Verdana" w:eastAsia="Times New Roman" w:hAnsi="Verdana" w:cs="Times New Roman"/>
                <w:b/>
                <w:bCs/>
                <w:noProof/>
                <w:color w:val="1F1E1D"/>
                <w:sz w:val="17"/>
                <w:szCs w:val="17"/>
                <w:lang w:eastAsia="de-CH"/>
              </w:rPr>
              <w:drawing>
                <wp:inline distT="0" distB="0" distL="0" distR="0" wp14:anchorId="740FFDD1" wp14:editId="24893C07">
                  <wp:extent cx="123825" cy="123825"/>
                  <wp:effectExtent l="0" t="0" r="9525" b="952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f_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3B4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Portfolio</w:t>
            </w:r>
          </w:p>
        </w:tc>
        <w:tc>
          <w:tcPr>
            <w:tcW w:w="0" w:type="auto"/>
            <w:shd w:val="clear" w:color="auto" w:fill="F8F7F1"/>
            <w:hideMark/>
          </w:tcPr>
          <w:p w14:paraId="744E6D1C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Sample translations submitted: 1</w:t>
            </w:r>
            <w:r w:rsidRPr="000653B4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br/>
            </w:r>
          </w:p>
          <w:p w14:paraId="7FBCBCAF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color w:val="990000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color w:val="990000"/>
                <w:sz w:val="17"/>
                <w:szCs w:val="17"/>
                <w:lang w:eastAsia="de-CH"/>
              </w:rPr>
              <w:t>More</w:t>
            </w:r>
          </w:p>
        </w:tc>
      </w:tr>
      <w:tr w:rsidR="000653B4" w:rsidRPr="000653B4" w14:paraId="59B7CDD8" w14:textId="77777777" w:rsidTr="000653B4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31EFE8A0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Translation education</w:t>
            </w:r>
          </w:p>
        </w:tc>
        <w:tc>
          <w:tcPr>
            <w:tcW w:w="0" w:type="auto"/>
            <w:shd w:val="clear" w:color="auto" w:fill="F8F7F1"/>
            <w:hideMark/>
          </w:tcPr>
          <w:p w14:paraId="5BBC167E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Other - Sorbonne University</w:t>
            </w:r>
          </w:p>
        </w:tc>
      </w:tr>
      <w:tr w:rsidR="000653B4" w:rsidRPr="000653B4" w14:paraId="72AA1A7C" w14:textId="77777777" w:rsidTr="000653B4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7B60AAC9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Experience</w:t>
            </w:r>
          </w:p>
        </w:tc>
        <w:tc>
          <w:tcPr>
            <w:tcW w:w="0" w:type="auto"/>
            <w:shd w:val="clear" w:color="auto" w:fill="F8F7F1"/>
            <w:hideMark/>
          </w:tcPr>
          <w:p w14:paraId="4684E09F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Years of experience: 25. Registered at ProZ.com: Mar 2005. Became a member: Jun 2010.</w:t>
            </w:r>
          </w:p>
        </w:tc>
      </w:tr>
      <w:tr w:rsidR="000653B4" w:rsidRPr="000653B4" w14:paraId="1359723B" w14:textId="77777777" w:rsidTr="000653B4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02C70861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hyperlink r:id="rId13" w:history="1">
              <w:r w:rsidRPr="000653B4">
                <w:rPr>
                  <w:rFonts w:ascii="Verdana" w:eastAsia="Times New Roman" w:hAnsi="Verdana" w:cs="Times New Roman"/>
                  <w:b/>
                  <w:bCs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>ProZ.com Certified PRO certificate(s)</w:t>
              </w:r>
            </w:hyperlink>
          </w:p>
        </w:tc>
        <w:tc>
          <w:tcPr>
            <w:tcW w:w="0" w:type="auto"/>
            <w:shd w:val="clear" w:color="auto" w:fill="F8F7F1"/>
            <w:hideMark/>
          </w:tcPr>
          <w:p w14:paraId="28991222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N/A</w:t>
            </w:r>
          </w:p>
        </w:tc>
      </w:tr>
      <w:tr w:rsidR="000653B4" w:rsidRPr="000653B4" w14:paraId="50214206" w14:textId="77777777" w:rsidTr="000653B4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697FFDAC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Credentials</w:t>
            </w:r>
          </w:p>
        </w:tc>
        <w:tc>
          <w:tcPr>
            <w:tcW w:w="0" w:type="auto"/>
            <w:shd w:val="clear" w:color="auto" w:fill="F8F7F1"/>
            <w:hideMark/>
          </w:tcPr>
          <w:p w14:paraId="6E33B12F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Polish to French (Taught Tech.Trans.INTO FRENCH-Lille III University)</w:t>
            </w:r>
            <w:r w:rsidRPr="000653B4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br/>
              <w:t>English to French (Taught Tech.Trans.INTO FRENCH-Lille III University)</w:t>
            </w:r>
            <w:r w:rsidRPr="000653B4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br/>
              <w:t>French to Polish (UW)</w:t>
            </w:r>
            <w:r w:rsidRPr="000653B4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br/>
              <w:t>English to Polish (UW)</w:t>
            </w:r>
          </w:p>
        </w:tc>
      </w:tr>
      <w:tr w:rsidR="000653B4" w:rsidRPr="000653B4" w14:paraId="1354348D" w14:textId="77777777" w:rsidTr="000653B4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26EEB407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Memberships</w:t>
            </w:r>
          </w:p>
        </w:tc>
        <w:tc>
          <w:tcPr>
            <w:tcW w:w="0" w:type="auto"/>
            <w:shd w:val="clear" w:color="auto" w:fill="F8F7F1"/>
            <w:hideMark/>
          </w:tcPr>
          <w:p w14:paraId="2E7D2DD6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Société de Linguistique de Paris, </w:t>
            </w:r>
            <w:hyperlink r:id="rId14" w:history="1">
              <w:r w:rsidRPr="000653B4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>SFT</w:t>
              </w:r>
            </w:hyperlink>
          </w:p>
        </w:tc>
      </w:tr>
      <w:tr w:rsidR="000653B4" w:rsidRPr="000653B4" w14:paraId="4D6AEF1E" w14:textId="77777777" w:rsidTr="000653B4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2070B57B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Software</w:t>
            </w:r>
          </w:p>
        </w:tc>
        <w:tc>
          <w:tcPr>
            <w:tcW w:w="0" w:type="auto"/>
            <w:shd w:val="clear" w:color="auto" w:fill="F8F7F1"/>
            <w:hideMark/>
          </w:tcPr>
          <w:p w14:paraId="1EEEE243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Across, Adobe Acrobat, Catalyst, Dreamweaver, FrameMaker, Frontpage, Indesign, memoQ, Microsoft Excel, Microsoft Office Pro, Microsoft Word, OmegaT, ALCHEMY Publisher, Powerpoint, SDL TRADOS, Wordfast</w:t>
            </w:r>
          </w:p>
        </w:tc>
      </w:tr>
      <w:tr w:rsidR="000653B4" w:rsidRPr="000653B4" w14:paraId="00D729BF" w14:textId="77777777" w:rsidTr="000653B4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1A643661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Website</w:t>
            </w:r>
          </w:p>
        </w:tc>
        <w:tc>
          <w:tcPr>
            <w:tcW w:w="0" w:type="auto"/>
            <w:shd w:val="clear" w:color="auto" w:fill="F8F7F1"/>
            <w:hideMark/>
          </w:tcPr>
          <w:p w14:paraId="1186F0F9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hyperlink r:id="rId15" w:tgtFrame="_blank" w:history="1">
              <w:r w:rsidRPr="000653B4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>http://www.ektra.tel</w:t>
              </w:r>
            </w:hyperlink>
          </w:p>
        </w:tc>
      </w:tr>
      <w:tr w:rsidR="000653B4" w:rsidRPr="000653B4" w14:paraId="3C666728" w14:textId="77777777" w:rsidTr="000653B4">
        <w:trPr>
          <w:tblCellSpacing w:w="7" w:type="dxa"/>
        </w:trPr>
        <w:tc>
          <w:tcPr>
            <w:tcW w:w="750" w:type="pct"/>
            <w:shd w:val="clear" w:color="auto" w:fill="EFECD1"/>
            <w:hideMark/>
          </w:tcPr>
          <w:p w14:paraId="59693B15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CV/Resume</w:t>
            </w:r>
          </w:p>
        </w:tc>
        <w:tc>
          <w:tcPr>
            <w:tcW w:w="0" w:type="auto"/>
            <w:shd w:val="clear" w:color="auto" w:fill="F8F7F1"/>
            <w:hideMark/>
          </w:tcPr>
          <w:p w14:paraId="350C8566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CV available upon request</w:t>
            </w:r>
          </w:p>
        </w:tc>
      </w:tr>
      <w:tr w:rsidR="000653B4" w:rsidRPr="000653B4" w14:paraId="33328544" w14:textId="77777777" w:rsidTr="000653B4">
        <w:trPr>
          <w:tblCellSpacing w:w="7" w:type="dxa"/>
        </w:trPr>
        <w:tc>
          <w:tcPr>
            <w:tcW w:w="0" w:type="auto"/>
            <w:shd w:val="clear" w:color="auto" w:fill="EFECD1"/>
            <w:hideMark/>
          </w:tcPr>
          <w:p w14:paraId="3F903FD9" w14:textId="77777777" w:rsidR="000653B4" w:rsidRPr="000653B4" w:rsidRDefault="000653B4" w:rsidP="00065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bookmarkStart w:id="1" w:name="conference_participation"/>
            <w:bookmarkEnd w:id="1"/>
            <w:r w:rsidRPr="000653B4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Events and training</w:t>
            </w:r>
          </w:p>
        </w:tc>
        <w:tc>
          <w:tcPr>
            <w:tcW w:w="0" w:type="auto"/>
            <w:shd w:val="clear" w:color="auto" w:fill="F8F7F1"/>
            <w:hideMark/>
          </w:tcPr>
          <w:p w14:paraId="1BEE4B44" w14:textId="77777777" w:rsidR="000653B4" w:rsidRPr="000653B4" w:rsidRDefault="000653B4" w:rsidP="000653B4">
            <w:pPr>
              <w:shd w:val="clear" w:color="auto" w:fill="F8F7F1"/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Training sessions attended</w:t>
            </w:r>
          </w:p>
          <w:p w14:paraId="1FCA249B" w14:textId="77777777" w:rsidR="000653B4" w:rsidRPr="000653B4" w:rsidRDefault="000653B4" w:rsidP="000653B4">
            <w:pPr>
              <w:numPr>
                <w:ilvl w:val="0"/>
                <w:numId w:val="1"/>
              </w:numPr>
              <w:shd w:val="clear" w:color="auto" w:fill="F8F7F1"/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hyperlink r:id="rId16" w:history="1">
              <w:r w:rsidRPr="000653B4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>An introduction to translating for film and television</w:t>
              </w:r>
            </w:hyperlink>
            <w:r w:rsidRPr="000653B4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 </w:t>
            </w:r>
            <w:r w:rsidRPr="000653B4">
              <w:rPr>
                <w:rFonts w:ascii="Verdana" w:eastAsia="Times New Roman" w:hAnsi="Verdana" w:cs="Times New Roman"/>
                <w:noProof/>
                <w:color w:val="990000"/>
                <w:sz w:val="17"/>
                <w:szCs w:val="17"/>
                <w:bdr w:val="none" w:sz="0" w:space="0" w:color="auto" w:frame="1"/>
                <w:lang w:eastAsia="de-CH"/>
              </w:rPr>
              <w:drawing>
                <wp:inline distT="0" distB="0" distL="0" distR="0" wp14:anchorId="3FD0B12F" wp14:editId="442A2D58">
                  <wp:extent cx="180975" cy="180975"/>
                  <wp:effectExtent l="0" t="0" r="9525" b="9525"/>
                  <wp:docPr id="3" name="Grafik 3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3B4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 </w:t>
            </w:r>
            <w:hyperlink r:id="rId19" w:history="1">
              <w:r w:rsidRPr="000653B4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>[download]</w:t>
              </w:r>
            </w:hyperlink>
          </w:p>
          <w:p w14:paraId="28EB0AED" w14:textId="77777777" w:rsidR="000653B4" w:rsidRPr="000653B4" w:rsidRDefault="000653B4" w:rsidP="000653B4">
            <w:pPr>
              <w:numPr>
                <w:ilvl w:val="0"/>
                <w:numId w:val="1"/>
              </w:numPr>
              <w:shd w:val="clear" w:color="auto" w:fill="F8F7F1"/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hyperlink r:id="rId20" w:history="1">
              <w:r w:rsidRPr="000653B4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>Machine Translation by Jeff Allen</w:t>
              </w:r>
            </w:hyperlink>
            <w:r w:rsidRPr="000653B4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 </w:t>
            </w:r>
            <w:r w:rsidRPr="000653B4">
              <w:rPr>
                <w:rFonts w:ascii="Verdana" w:eastAsia="Times New Roman" w:hAnsi="Verdana" w:cs="Times New Roman"/>
                <w:noProof/>
                <w:color w:val="990000"/>
                <w:sz w:val="17"/>
                <w:szCs w:val="17"/>
                <w:bdr w:val="none" w:sz="0" w:space="0" w:color="auto" w:frame="1"/>
                <w:lang w:eastAsia="de-CH"/>
              </w:rPr>
              <w:drawing>
                <wp:inline distT="0" distB="0" distL="0" distR="0" wp14:anchorId="211A5792" wp14:editId="0A9E4446">
                  <wp:extent cx="180975" cy="180975"/>
                  <wp:effectExtent l="0" t="0" r="9525" b="9525"/>
                  <wp:docPr id="2" name="Grafik 2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3B4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 </w:t>
            </w:r>
            <w:hyperlink r:id="rId22" w:history="1">
              <w:r w:rsidRPr="000653B4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>[download]</w:t>
              </w:r>
            </w:hyperlink>
          </w:p>
          <w:p w14:paraId="5C0EFDEA" w14:textId="77777777" w:rsidR="000653B4" w:rsidRPr="000653B4" w:rsidRDefault="000653B4" w:rsidP="000653B4">
            <w:pPr>
              <w:numPr>
                <w:ilvl w:val="0"/>
                <w:numId w:val="1"/>
              </w:numPr>
              <w:shd w:val="clear" w:color="auto" w:fill="F8F7F1"/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hyperlink r:id="rId23" w:history="1">
              <w:r w:rsidRPr="000653B4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>Wordfast-PRO – Level 2</w:t>
              </w:r>
            </w:hyperlink>
            <w:r w:rsidRPr="000653B4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 </w:t>
            </w:r>
            <w:r w:rsidRPr="000653B4">
              <w:rPr>
                <w:rFonts w:ascii="Verdana" w:eastAsia="Times New Roman" w:hAnsi="Verdana" w:cs="Times New Roman"/>
                <w:noProof/>
                <w:color w:val="990000"/>
                <w:sz w:val="17"/>
                <w:szCs w:val="17"/>
                <w:bdr w:val="none" w:sz="0" w:space="0" w:color="auto" w:frame="1"/>
                <w:lang w:eastAsia="de-CH"/>
              </w:rPr>
              <w:drawing>
                <wp:inline distT="0" distB="0" distL="0" distR="0" wp14:anchorId="74ADE8CC" wp14:editId="4EC8E33A">
                  <wp:extent cx="180975" cy="180975"/>
                  <wp:effectExtent l="0" t="0" r="9525" b="9525"/>
                  <wp:docPr id="1" name="Grafik 1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3B4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 </w:t>
            </w:r>
            <w:hyperlink r:id="rId25" w:history="1">
              <w:r w:rsidRPr="000653B4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>[download]</w:t>
              </w:r>
            </w:hyperlink>
          </w:p>
          <w:p w14:paraId="462FCF5A" w14:textId="77777777" w:rsidR="000653B4" w:rsidRPr="000653B4" w:rsidRDefault="000653B4" w:rsidP="000653B4">
            <w:pPr>
              <w:shd w:val="clear" w:color="auto" w:fill="F8F7F1"/>
              <w:spacing w:after="0" w:line="240" w:lineRule="auto"/>
              <w:ind w:left="720"/>
              <w:textAlignment w:val="top"/>
              <w:rPr>
                <w:rFonts w:ascii="Verdana" w:eastAsia="Times New Roman" w:hAnsi="Verdana" w:cs="Times New Roman"/>
                <w:color w:val="990000"/>
                <w:sz w:val="17"/>
                <w:szCs w:val="17"/>
                <w:lang w:eastAsia="de-CH"/>
              </w:rPr>
            </w:pPr>
            <w:r w:rsidRPr="000653B4">
              <w:rPr>
                <w:rFonts w:ascii="Verdana" w:eastAsia="Times New Roman" w:hAnsi="Verdana" w:cs="Times New Roman"/>
                <w:color w:val="990000"/>
                <w:sz w:val="17"/>
                <w:szCs w:val="17"/>
                <w:lang w:eastAsia="de-CH"/>
              </w:rPr>
              <w:lastRenderedPageBreak/>
              <w:t>More</w:t>
            </w:r>
          </w:p>
        </w:tc>
      </w:tr>
    </w:tbl>
    <w:p w14:paraId="342F45D0" w14:textId="77777777" w:rsidR="007E4BBA" w:rsidRPr="000653B4" w:rsidRDefault="007E4BBA" w:rsidP="000653B4"/>
    <w:sectPr w:rsidR="007E4BBA" w:rsidRPr="000653B4" w:rsidSect="00FB2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C5D71"/>
    <w:multiLevelType w:val="multilevel"/>
    <w:tmpl w:val="0558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B4"/>
    <w:rsid w:val="000653B4"/>
    <w:rsid w:val="007E4BBA"/>
    <w:rsid w:val="00F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54497"/>
  <w15:chartTrackingRefBased/>
  <w15:docId w15:val="{CADFF62D-99E1-4B16-8B09-5EE658D5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65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z.com/business" TargetMode="External"/><Relationship Id="rId13" Type="http://schemas.openxmlformats.org/officeDocument/2006/relationships/hyperlink" Target="https://www.proz.com/pro-tag/info" TargetMode="External"/><Relationship Id="rId18" Type="http://schemas.openxmlformats.org/officeDocument/2006/relationships/image" Target="media/image3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proz.com/translator-training/download-certificate/23746" TargetMode="External"/><Relationship Id="rId7" Type="http://schemas.openxmlformats.org/officeDocument/2006/relationships/hyperlink" Target="javascript:launchShowSecurityCardPopUp(103067);" TargetMode="External"/><Relationship Id="rId12" Type="http://schemas.openxmlformats.org/officeDocument/2006/relationships/hyperlink" Target="javascript:popupwin=window.open('/profile/103067?popup=kudoz&amp;mode=answered','Info','width=800,height=600,scrollbars=yes,resizable=yes');popupwin.focus();" TargetMode="External"/><Relationship Id="rId17" Type="http://schemas.openxmlformats.org/officeDocument/2006/relationships/hyperlink" Target="https://www.proz.com/translator-training/download-certificate/23711" TargetMode="External"/><Relationship Id="rId25" Type="http://schemas.openxmlformats.org/officeDocument/2006/relationships/hyperlink" Target="https://www.proz.com/translator-training/download-certificate/1253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oz.com/translator-training/course/3422" TargetMode="External"/><Relationship Id="rId20" Type="http://schemas.openxmlformats.org/officeDocument/2006/relationships/hyperlink" Target="https://www.proz.com/translator-training/course/341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javascript:popupwin=window.open('/profile/103067?popup=kudoz','Info','width=750,height=600,scrollbars=yes,resizable=yes');popupwin.focus();" TargetMode="External"/><Relationship Id="rId24" Type="http://schemas.openxmlformats.org/officeDocument/2006/relationships/hyperlink" Target="https://www.proz.com/translator-training/download-certificate/125378" TargetMode="External"/><Relationship Id="rId5" Type="http://schemas.openxmlformats.org/officeDocument/2006/relationships/hyperlink" Target="javascript:idvPopup(103067)" TargetMode="External"/><Relationship Id="rId15" Type="http://schemas.openxmlformats.org/officeDocument/2006/relationships/hyperlink" Target="http://www.ektra.tel/" TargetMode="External"/><Relationship Id="rId23" Type="http://schemas.openxmlformats.org/officeDocument/2006/relationships/hyperlink" Target="https://www.proz.com/translator-training/course/5929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s://www.proz.com/translator-training/download-certificate/237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z.com/blueboard" TargetMode="External"/><Relationship Id="rId14" Type="http://schemas.openxmlformats.org/officeDocument/2006/relationships/hyperlink" Target="https://www.proz.com/translator_associations/93" TargetMode="External"/><Relationship Id="rId22" Type="http://schemas.openxmlformats.org/officeDocument/2006/relationships/hyperlink" Target="https://www.proz.com/translator-training/download-certificate/2374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2021-04-26T09:02:00Z</dcterms:created>
  <dcterms:modified xsi:type="dcterms:W3CDTF">2021-04-26T09:02:00Z</dcterms:modified>
</cp:coreProperties>
</file>