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F2AF5" w14:textId="77777777" w:rsidR="00C07AB3" w:rsidRPr="00C07AB3" w:rsidRDefault="00C07AB3" w:rsidP="00C07AB3">
      <w:pPr>
        <w:shd w:val="clear" w:color="auto" w:fill="FFFFFF"/>
        <w:spacing w:before="270" w:after="165" w:line="240" w:lineRule="auto"/>
        <w:outlineLvl w:val="0"/>
        <w:rPr>
          <w:rFonts w:ascii="Helvetica" w:eastAsia="Times New Roman" w:hAnsi="Helvetica" w:cs="Times New Roman"/>
          <w:color w:val="41494C"/>
          <w:kern w:val="36"/>
          <w:sz w:val="48"/>
          <w:szCs w:val="48"/>
          <w:lang/>
        </w:rPr>
      </w:pPr>
      <w:r w:rsidRPr="00C07AB3">
        <w:rPr>
          <w:rFonts w:ascii="Helvetica" w:eastAsia="Times New Roman" w:hAnsi="Helvetica" w:cs="Times New Roman"/>
          <w:color w:val="41494C"/>
          <w:kern w:val="36"/>
          <w:sz w:val="48"/>
          <w:szCs w:val="48"/>
          <w:lang/>
        </w:rPr>
        <w:t>Amtul Naseer Tariq</w:t>
      </w:r>
    </w:p>
    <w:p w14:paraId="504FED71" w14:textId="77777777" w:rsidR="00C07AB3" w:rsidRPr="00C07AB3" w:rsidRDefault="00C07AB3" w:rsidP="00C07A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Staatlich geprüfte Übersetzerin und Dolmetscherin</w:t>
      </w:r>
    </w:p>
    <w:p w14:paraId="2554EC62" w14:textId="77777777" w:rsidR="00C07AB3" w:rsidRPr="00C07AB3" w:rsidRDefault="00C07AB3" w:rsidP="00C07A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Carl-Orff-Str. 81</w:t>
      </w: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br/>
        <w:t>85591 Vaterstetten</w:t>
      </w:r>
    </w:p>
    <w:p w14:paraId="45FD2765" w14:textId="77777777" w:rsidR="00C07AB3" w:rsidRPr="00C07AB3" w:rsidRDefault="00C07AB3" w:rsidP="00C07A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Tel.: +49 8106 899967</w:t>
      </w: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br/>
        <w:t>Tel.: +49 175 8248888</w:t>
      </w: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br/>
        <w:t>Fax: +49 8106 899972</w:t>
      </w:r>
    </w:p>
    <w:p w14:paraId="1BDD2596" w14:textId="77777777" w:rsidR="00C07AB3" w:rsidRPr="00C07AB3" w:rsidRDefault="00C07AB3" w:rsidP="00C07A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hyperlink r:id="rId5" w:history="1">
        <w:r w:rsidRPr="00C07AB3">
          <w:rPr>
            <w:rFonts w:ascii="Helvetica" w:eastAsia="Times New Roman" w:hAnsi="Helvetica" w:cs="Times New Roman"/>
            <w:b/>
            <w:bCs/>
            <w:color w:val="969C9F"/>
            <w:sz w:val="24"/>
            <w:szCs w:val="24"/>
            <w:u w:val="single"/>
            <w:lang/>
          </w:rPr>
          <w:t>naseer.tariq@hotmail.com</w:t>
        </w:r>
      </w:hyperlink>
    </w:p>
    <w:p w14:paraId="0DF7A172" w14:textId="7E5BCD7C" w:rsidR="00C07AB3" w:rsidRPr="00C07AB3" w:rsidRDefault="00C07AB3" w:rsidP="00C07AB3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C07AB3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4CC11816" wp14:editId="63603EF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AB3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Qualifikationen</w:t>
      </w:r>
    </w:p>
    <w:p w14:paraId="6FF93D7F" w14:textId="77777777" w:rsidR="00C07AB3" w:rsidRPr="00C07AB3" w:rsidRDefault="00C07AB3" w:rsidP="00C07AB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071B00"/>
          <w:sz w:val="24"/>
          <w:szCs w:val="24"/>
          <w:lang/>
        </w:rPr>
        <w:t>Urdu</w:t>
      </w:r>
    </w:p>
    <w:p w14:paraId="47B91BFC" w14:textId="77777777" w:rsidR="00C07AB3" w:rsidRPr="00C07AB3" w:rsidRDefault="00C07AB3" w:rsidP="00C07A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Muttersprache, beeidigte Übersetzerin, beeidigte Dolmetscherin (LG München II)</w:t>
      </w:r>
    </w:p>
    <w:p w14:paraId="23736D49" w14:textId="77777777" w:rsidR="00C07AB3" w:rsidRPr="00C07AB3" w:rsidRDefault="00C07AB3" w:rsidP="00C07AB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071B00"/>
          <w:sz w:val="24"/>
          <w:szCs w:val="24"/>
          <w:lang/>
        </w:rPr>
        <w:t>Deutsch</w:t>
      </w:r>
    </w:p>
    <w:p w14:paraId="1E346216" w14:textId="77777777" w:rsidR="00C07AB3" w:rsidRPr="00C07AB3" w:rsidRDefault="00C07AB3" w:rsidP="00C07A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beeidigte Übersetzerin, beeidigte Dolmetscherin (LG München II)</w:t>
      </w:r>
    </w:p>
    <w:p w14:paraId="5AA3B44A" w14:textId="2881B9B9" w:rsidR="00C07AB3" w:rsidRPr="00C07AB3" w:rsidRDefault="00C07AB3" w:rsidP="00C07AB3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C07AB3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26C5E57A" wp14:editId="24BE02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AB3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Angebotene Sprachrichtungen</w:t>
      </w:r>
    </w:p>
    <w:p w14:paraId="554873F7" w14:textId="77777777" w:rsidR="00C07AB3" w:rsidRPr="00C07AB3" w:rsidRDefault="00C07AB3" w:rsidP="00C07AB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071B00"/>
          <w:sz w:val="24"/>
          <w:szCs w:val="24"/>
          <w:lang/>
        </w:rPr>
        <w:t>Urdu  Deutsch</w:t>
      </w:r>
    </w:p>
    <w:p w14:paraId="5795B8F3" w14:textId="77777777" w:rsidR="00C07AB3" w:rsidRPr="00C07AB3" w:rsidRDefault="00C07AB3" w:rsidP="00C07A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Übersetzungen (auch beeidigt), Dolmetschen (auch beeidigt)</w:t>
      </w:r>
    </w:p>
    <w:p w14:paraId="25E52389" w14:textId="77777777" w:rsidR="00C07AB3" w:rsidRPr="00C07AB3" w:rsidRDefault="00C07AB3" w:rsidP="00C07AB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Times New Roman"/>
          <w:color w:val="071B00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071B00"/>
          <w:sz w:val="24"/>
          <w:szCs w:val="24"/>
          <w:lang/>
        </w:rPr>
        <w:t>Deutsch  Urdu</w:t>
      </w:r>
    </w:p>
    <w:p w14:paraId="62910FC4" w14:textId="77777777" w:rsidR="00C07AB3" w:rsidRPr="00C07AB3" w:rsidRDefault="00C07AB3" w:rsidP="00C07A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Übersetzungen (auch beeidigt), Dolmetschen (auch beeidigt)</w:t>
      </w:r>
    </w:p>
    <w:p w14:paraId="7216B99A" w14:textId="77777777" w:rsidR="00C07AB3" w:rsidRPr="00C07AB3" w:rsidRDefault="00C07AB3" w:rsidP="00C07AB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 </w:t>
      </w:r>
    </w:p>
    <w:p w14:paraId="6CDB3C42" w14:textId="000096C5" w:rsidR="00C07AB3" w:rsidRPr="00C07AB3" w:rsidRDefault="00C07AB3" w:rsidP="00C07AB3">
      <w:pPr>
        <w:shd w:val="clear" w:color="auto" w:fill="FFFFFF"/>
        <w:spacing w:after="75" w:line="240" w:lineRule="auto"/>
        <w:outlineLvl w:val="2"/>
        <w:rPr>
          <w:rFonts w:ascii="Helvetica" w:eastAsia="Times New Roman" w:hAnsi="Helvetica" w:cs="Times New Roman"/>
          <w:color w:val="41494D"/>
          <w:sz w:val="27"/>
          <w:szCs w:val="27"/>
          <w:lang/>
        </w:rPr>
      </w:pPr>
      <w:r w:rsidRPr="00C07AB3">
        <w:rPr>
          <w:rFonts w:ascii="Helvetica" w:eastAsia="Times New Roman" w:hAnsi="Helvetica" w:cs="Times New Roman"/>
          <w:b/>
          <w:bCs/>
          <w:noProof/>
          <w:color w:val="4B4F54"/>
          <w:sz w:val="27"/>
          <w:szCs w:val="27"/>
          <w:lang/>
        </w:rPr>
        <w:drawing>
          <wp:anchor distT="0" distB="0" distL="0" distR="0" simplePos="0" relativeHeight="251658240" behindDoc="0" locked="0" layoutInCell="1" allowOverlap="0" wp14:anchorId="110138DD" wp14:editId="599339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AB3">
        <w:rPr>
          <w:rFonts w:ascii="Helvetica" w:eastAsia="Times New Roman" w:hAnsi="Helvetica" w:cs="Times New Roman"/>
          <w:color w:val="41494D"/>
          <w:sz w:val="27"/>
          <w:szCs w:val="27"/>
          <w:lang/>
        </w:rPr>
        <w:t> Fachgebiete</w:t>
      </w:r>
    </w:p>
    <w:p w14:paraId="31A39ECC" w14:textId="77777777" w:rsidR="00C07AB3" w:rsidRPr="00C07AB3" w:rsidRDefault="00C07AB3" w:rsidP="00C07AB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Sozialwissenschaften</w:t>
      </w:r>
    </w:p>
    <w:p w14:paraId="6D0FC475" w14:textId="77777777" w:rsidR="00C07AB3" w:rsidRPr="00C07AB3" w:rsidRDefault="00C07AB3" w:rsidP="00C07AB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Dokumentation</w:t>
      </w:r>
    </w:p>
    <w:p w14:paraId="10F0C03B" w14:textId="77777777" w:rsidR="00C07AB3" w:rsidRPr="00C07AB3" w:rsidRDefault="00C07AB3" w:rsidP="00C07AB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Bürokommunikation</w:t>
      </w:r>
    </w:p>
    <w:p w14:paraId="7F0B577E" w14:textId="77777777" w:rsidR="00C07AB3" w:rsidRPr="00C07AB3" w:rsidRDefault="00C07AB3" w:rsidP="00C07AB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Recht und Verwaltung</w:t>
      </w:r>
    </w:p>
    <w:p w14:paraId="71288896" w14:textId="77777777" w:rsidR="00C07AB3" w:rsidRPr="00C07AB3" w:rsidRDefault="00C07AB3" w:rsidP="00C07AB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Öffentliches Recht</w:t>
      </w:r>
    </w:p>
    <w:p w14:paraId="3B0CE099" w14:textId="77777777" w:rsidR="00C07AB3" w:rsidRPr="00C07AB3" w:rsidRDefault="00C07AB3" w:rsidP="00C07AB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Ausländerrecht</w:t>
      </w:r>
    </w:p>
    <w:p w14:paraId="78111C07" w14:textId="77777777" w:rsidR="00C07AB3" w:rsidRPr="00C07AB3" w:rsidRDefault="00C07AB3" w:rsidP="00C07AB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Tourismus</w:t>
      </w:r>
    </w:p>
    <w:p w14:paraId="436D3F90" w14:textId="77777777" w:rsidR="00C07AB3" w:rsidRPr="00C07AB3" w:rsidRDefault="00C07AB3" w:rsidP="00C07AB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Religion</w:t>
      </w:r>
    </w:p>
    <w:p w14:paraId="512C5D70" w14:textId="77777777" w:rsidR="00C07AB3" w:rsidRPr="00C07AB3" w:rsidRDefault="00C07AB3" w:rsidP="00C07AB3">
      <w:pPr>
        <w:numPr>
          <w:ilvl w:val="0"/>
          <w:numId w:val="1"/>
        </w:numPr>
        <w:shd w:val="clear" w:color="auto" w:fill="FFFFFF"/>
        <w:spacing w:line="240" w:lineRule="auto"/>
        <w:ind w:left="960"/>
        <w:rPr>
          <w:rFonts w:ascii="Helvetica" w:eastAsia="Times New Roman" w:hAnsi="Helvetica" w:cs="Times New Roman"/>
          <w:color w:val="4B4F54"/>
          <w:sz w:val="24"/>
          <w:szCs w:val="24"/>
          <w:lang/>
        </w:rPr>
      </w:pPr>
      <w:r w:rsidRPr="00C07AB3">
        <w:rPr>
          <w:rFonts w:ascii="Helvetica" w:eastAsia="Times New Roman" w:hAnsi="Helvetica" w:cs="Times New Roman"/>
          <w:color w:val="4B4F54"/>
          <w:sz w:val="24"/>
          <w:szCs w:val="24"/>
          <w:lang/>
        </w:rPr>
        <w:t>Kultur, Erziehung, Bildung</w:t>
      </w:r>
    </w:p>
    <w:p w14:paraId="576E014B" w14:textId="77777777" w:rsidR="005D0C73" w:rsidRDefault="005D0C73"/>
    <w:sectPr w:rsidR="005D0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Plus">
    <w:altName w:val="Calibri"/>
    <w:charset w:val="00"/>
    <w:family w:val="auto"/>
    <w:pitch w:val="variable"/>
    <w:sig w:usb0="E00002FF" w:usb1="5200A1FB" w:usb2="02000009" w:usb3="00000000" w:csb0="0000019F" w:csb1="00000000"/>
  </w:font>
  <w:font w:name="SBL Hebrew">
    <w:altName w:val="Arial"/>
    <w:charset w:val="00"/>
    <w:family w:val="auto"/>
    <w:pitch w:val="variable"/>
    <w:sig w:usb0="8000086F" w:usb1="4000204A" w:usb2="00000000" w:usb3="00000000" w:csb0="0000002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817740"/>
    <w:multiLevelType w:val="multilevel"/>
    <w:tmpl w:val="64AC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B3"/>
    <w:rsid w:val="005D0C73"/>
    <w:rsid w:val="00C07AB3"/>
    <w:rsid w:val="00E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B6DC"/>
  <w15:chartTrackingRefBased/>
  <w15:docId w15:val="{26775C7E-9456-44BA-96A0-815A8B15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7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Heading3">
    <w:name w:val="heading 3"/>
    <w:basedOn w:val="Normal"/>
    <w:link w:val="Heading3Char"/>
    <w:uiPriority w:val="9"/>
    <w:qFormat/>
    <w:rsid w:val="00C07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Heading6">
    <w:name w:val="heading 6"/>
    <w:basedOn w:val="Normal"/>
    <w:link w:val="Heading6Char"/>
    <w:uiPriority w:val="9"/>
    <w:qFormat/>
    <w:rsid w:val="00C07A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next w:val="Normal"/>
    <w:qFormat/>
    <w:rsid w:val="00E7447F"/>
    <w:pPr>
      <w:spacing w:after="60" w:line="240" w:lineRule="auto"/>
      <w:jc w:val="center"/>
    </w:pPr>
    <w:rPr>
      <w:rFonts w:ascii="Times New Roman" w:eastAsia="Gentium Plus" w:hAnsi="Times New Roman" w:cs="SBL Hebrew"/>
      <w:kern w:val="22"/>
      <w:sz w:val="20"/>
      <w:szCs w:val="20"/>
      <w:lang w:val="fr-FR"/>
    </w:rPr>
  </w:style>
  <w:style w:type="paragraph" w:customStyle="1" w:styleId="Auteur">
    <w:name w:val="Auteur"/>
    <w:basedOn w:val="Normal"/>
    <w:next w:val="Affiliation"/>
    <w:qFormat/>
    <w:rsid w:val="00E7447F"/>
    <w:pPr>
      <w:spacing w:before="260" w:after="60" w:line="240" w:lineRule="auto"/>
      <w:jc w:val="center"/>
    </w:pPr>
    <w:rPr>
      <w:rFonts w:ascii="Times New Roman" w:eastAsia="Gentium Plus" w:hAnsi="Times New Roman" w:cs="SBL Hebrew"/>
      <w:i/>
      <w:kern w:val="22"/>
      <w:sz w:val="24"/>
      <w:szCs w:val="24"/>
      <w:lang w:val="fr-FR"/>
    </w:rPr>
  </w:style>
  <w:style w:type="paragraph" w:styleId="Bibliography">
    <w:name w:val="Bibliography"/>
    <w:basedOn w:val="Normal"/>
    <w:next w:val="Normal"/>
    <w:uiPriority w:val="37"/>
    <w:unhideWhenUsed/>
    <w:rsid w:val="00E7447F"/>
    <w:pPr>
      <w:spacing w:before="60" w:after="60" w:line="240" w:lineRule="auto"/>
      <w:ind w:left="567" w:hanging="567"/>
      <w:jc w:val="both"/>
    </w:pPr>
    <w:rPr>
      <w:rFonts w:ascii="Times New Roman" w:eastAsia="Gentium Plus" w:hAnsi="Times New Roman" w:cs="SBL Hebrew"/>
      <w:kern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C07AB3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C07AB3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customStyle="1" w:styleId="Heading6Char">
    <w:name w:val="Heading 6 Char"/>
    <w:basedOn w:val="DefaultParagraphFont"/>
    <w:link w:val="Heading6"/>
    <w:uiPriority w:val="9"/>
    <w:rsid w:val="00C07AB3"/>
    <w:rPr>
      <w:rFonts w:ascii="Times New Roman" w:eastAsia="Times New Roman" w:hAnsi="Times New Roman" w:cs="Times New Roman"/>
      <w:b/>
      <w:bCs/>
      <w:sz w:val="15"/>
      <w:szCs w:val="15"/>
      <w:lang/>
    </w:rPr>
  </w:style>
  <w:style w:type="paragraph" w:styleId="NormalWeb">
    <w:name w:val="Normal (Web)"/>
    <w:basedOn w:val="Normal"/>
    <w:uiPriority w:val="99"/>
    <w:semiHidden/>
    <w:unhideWhenUsed/>
    <w:rsid w:val="00C0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semiHidden/>
    <w:unhideWhenUsed/>
    <w:rsid w:val="00C07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733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9038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582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540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seer.tariq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2021-01-06T05:38:00Z</dcterms:created>
  <dcterms:modified xsi:type="dcterms:W3CDTF">2021-01-06T05:39:00Z</dcterms:modified>
</cp:coreProperties>
</file>