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6D" w:rsidRPr="008C669B" w:rsidRDefault="00266D6D" w:rsidP="00DA780A">
      <w:pPr>
        <w:spacing w:before="120"/>
        <w:ind w:hanging="180"/>
        <w:jc w:val="center"/>
        <w:rPr>
          <w:rFonts w:ascii="Arial" w:hAnsi="Arial" w:cs="Arial"/>
          <w:color w:val="581700"/>
          <w:sz w:val="32"/>
          <w:szCs w:val="32"/>
        </w:rPr>
      </w:pPr>
      <w:bookmarkStart w:id="0" w:name="_GoBack"/>
      <w:bookmarkEnd w:id="0"/>
      <w:r w:rsidRPr="008C669B">
        <w:rPr>
          <w:rFonts w:ascii="Arial" w:hAnsi="Arial" w:cs="Arial"/>
          <w:color w:val="581700"/>
          <w:sz w:val="32"/>
          <w:szCs w:val="32"/>
        </w:rPr>
        <w:t>Malcolm R. Mayfield</w:t>
      </w:r>
    </w:p>
    <w:p w:rsidR="00307CC0" w:rsidRDefault="00DA780A" w:rsidP="00307CC0">
      <w:pPr>
        <w:tabs>
          <w:tab w:val="left" w:pos="-720"/>
        </w:tabs>
        <w:spacing w:before="120" w:line="240" w:lineRule="exact"/>
        <w:ind w:hanging="180"/>
        <w:jc w:val="center"/>
        <w:rPr>
          <w:rFonts w:ascii="Arial" w:hAnsi="Arial" w:cs="Arial"/>
        </w:rPr>
      </w:pPr>
      <w:hyperlink r:id="rId7" w:history="1">
        <w:r w:rsidRPr="00214C3A">
          <w:rPr>
            <w:rStyle w:val="Hyperlink"/>
            <w:rFonts w:ascii="Arial" w:hAnsi="Arial" w:cs="Arial"/>
          </w:rPr>
          <w:t>malcolm@transpecific.com</w:t>
        </w:r>
      </w:hyperlink>
    </w:p>
    <w:p w:rsidR="00B93FF5" w:rsidRPr="000F11A6" w:rsidRDefault="00B93FF5" w:rsidP="00DA780A">
      <w:pPr>
        <w:tabs>
          <w:tab w:val="left" w:pos="-720"/>
        </w:tabs>
        <w:spacing w:before="120" w:line="240" w:lineRule="exact"/>
        <w:ind w:hanging="180"/>
        <w:jc w:val="center"/>
        <w:rPr>
          <w:rFonts w:ascii="Arial" w:hAnsi="Arial" w:cs="Arial"/>
        </w:rPr>
      </w:pPr>
      <w:r>
        <w:rPr>
          <w:rFonts w:ascii="Arial" w:hAnsi="Arial" w:cs="Arial"/>
        </w:rPr>
        <w:t>Tel: (512) 351-0234</w:t>
      </w:r>
    </w:p>
    <w:p w:rsidR="00B119AF" w:rsidRDefault="00927AFD" w:rsidP="003D196A">
      <w:pPr>
        <w:tabs>
          <w:tab w:val="left" w:pos="-720"/>
        </w:tabs>
        <w:spacing w:before="360" w:after="120" w:line="280" w:lineRule="exact"/>
        <w:ind w:left="1350" w:hanging="1350"/>
        <w:rPr>
          <w:rFonts w:ascii="Arial" w:hAnsi="Arial" w:cs="Arial"/>
        </w:rPr>
      </w:pPr>
      <w:r w:rsidRPr="00DA780A">
        <w:rPr>
          <w:rFonts w:ascii="Arial" w:hAnsi="Arial" w:cs="Arial"/>
          <w:b/>
          <w:noProof/>
          <w:color w:val="FF6600"/>
          <w:sz w:val="20"/>
        </w:rPr>
        <w:pict>
          <v:line id="_x0000_s1044" style="position:absolute;left:0;text-align:left;flip:y;z-index:1" from="1.1pt,8.45pt" to="519.3pt,8.55pt" strokeweight="3pt">
            <v:stroke linestyle="thinThin"/>
          </v:line>
        </w:pict>
      </w:r>
      <w:r w:rsidR="00320A7A" w:rsidRPr="00DA780A">
        <w:rPr>
          <w:rFonts w:ascii="Arial" w:hAnsi="Arial" w:cs="Arial"/>
          <w:b/>
          <w:color w:val="FF6600"/>
          <w:sz w:val="20"/>
        </w:rPr>
        <w:t>Profile</w:t>
      </w:r>
      <w:r w:rsidR="00320A7A">
        <w:rPr>
          <w:rFonts w:ascii="Arial" w:hAnsi="Arial" w:cs="Arial"/>
        </w:rPr>
        <w:tab/>
      </w:r>
      <w:r w:rsidR="00967AB5">
        <w:rPr>
          <w:rFonts w:ascii="Arial" w:hAnsi="Arial" w:cs="Arial"/>
        </w:rPr>
        <w:t>Q</w:t>
      </w:r>
      <w:r w:rsidR="00A90DBA">
        <w:rPr>
          <w:rFonts w:ascii="Arial" w:hAnsi="Arial" w:cs="Arial"/>
        </w:rPr>
        <w:t>uality</w:t>
      </w:r>
      <w:r w:rsidR="0042208F">
        <w:rPr>
          <w:rFonts w:ascii="Arial" w:hAnsi="Arial" w:cs="Arial"/>
        </w:rPr>
        <w:t>-driven</w:t>
      </w:r>
      <w:r w:rsidR="004E3E84">
        <w:rPr>
          <w:rFonts w:ascii="Arial" w:hAnsi="Arial" w:cs="Arial"/>
        </w:rPr>
        <w:t>,</w:t>
      </w:r>
      <w:r w:rsidR="0042208F">
        <w:rPr>
          <w:rFonts w:ascii="Arial" w:hAnsi="Arial" w:cs="Arial"/>
        </w:rPr>
        <w:t xml:space="preserve"> </w:t>
      </w:r>
      <w:r w:rsidR="00B7357A">
        <w:rPr>
          <w:rFonts w:ascii="Arial" w:hAnsi="Arial" w:cs="Arial"/>
        </w:rPr>
        <w:t xml:space="preserve">bilingual (English and </w:t>
      </w:r>
      <w:r w:rsidR="00503F39">
        <w:rPr>
          <w:rFonts w:ascii="Arial" w:hAnsi="Arial" w:cs="Arial"/>
        </w:rPr>
        <w:t>Mandarin</w:t>
      </w:r>
      <w:r w:rsidR="00B7357A">
        <w:rPr>
          <w:rFonts w:ascii="Arial" w:hAnsi="Arial" w:cs="Arial"/>
        </w:rPr>
        <w:t>)</w:t>
      </w:r>
      <w:r w:rsidR="00503F39">
        <w:rPr>
          <w:rFonts w:ascii="Arial" w:hAnsi="Arial" w:cs="Arial"/>
        </w:rPr>
        <w:t xml:space="preserve"> </w:t>
      </w:r>
      <w:r w:rsidR="00B7357A">
        <w:rPr>
          <w:rFonts w:ascii="Arial" w:hAnsi="Arial" w:cs="Arial"/>
        </w:rPr>
        <w:t>translator</w:t>
      </w:r>
      <w:r w:rsidR="000208CC">
        <w:rPr>
          <w:rFonts w:ascii="Arial" w:hAnsi="Arial" w:cs="Arial"/>
        </w:rPr>
        <w:t>/editor</w:t>
      </w:r>
      <w:r w:rsidR="00B7357A">
        <w:rPr>
          <w:rFonts w:ascii="Arial" w:hAnsi="Arial" w:cs="Arial"/>
        </w:rPr>
        <w:t xml:space="preserve"> with</w:t>
      </w:r>
      <w:r w:rsidR="00503F39">
        <w:rPr>
          <w:rFonts w:ascii="Arial" w:hAnsi="Arial" w:cs="Arial"/>
        </w:rPr>
        <w:t xml:space="preserve"> </w:t>
      </w:r>
      <w:r w:rsidR="00B119AF">
        <w:rPr>
          <w:rFonts w:ascii="Arial" w:hAnsi="Arial" w:cs="Arial"/>
        </w:rPr>
        <w:t>1</w:t>
      </w:r>
      <w:r w:rsidR="00B95809">
        <w:rPr>
          <w:rFonts w:ascii="Arial" w:hAnsi="Arial" w:cs="Arial"/>
        </w:rPr>
        <w:t>5</w:t>
      </w:r>
      <w:r w:rsidR="00B119AF">
        <w:rPr>
          <w:rFonts w:ascii="Arial" w:hAnsi="Arial" w:cs="Arial"/>
        </w:rPr>
        <w:t xml:space="preserve"> years of </w:t>
      </w:r>
      <w:r w:rsidR="00D5725D">
        <w:rPr>
          <w:rFonts w:ascii="Arial" w:hAnsi="Arial" w:cs="Arial"/>
        </w:rPr>
        <w:t xml:space="preserve">relevant </w:t>
      </w:r>
      <w:r w:rsidR="00B95809">
        <w:rPr>
          <w:rFonts w:ascii="Arial" w:hAnsi="Arial" w:cs="Arial"/>
        </w:rPr>
        <w:t xml:space="preserve">professional </w:t>
      </w:r>
      <w:r w:rsidR="00B119AF">
        <w:rPr>
          <w:rFonts w:ascii="Arial" w:hAnsi="Arial" w:cs="Arial"/>
        </w:rPr>
        <w:t xml:space="preserve">experience, including </w:t>
      </w:r>
      <w:r w:rsidR="00967AB5">
        <w:rPr>
          <w:rFonts w:ascii="Arial" w:hAnsi="Arial" w:cs="Arial"/>
        </w:rPr>
        <w:t xml:space="preserve">9 years </w:t>
      </w:r>
      <w:r w:rsidR="00B95809">
        <w:rPr>
          <w:rFonts w:ascii="Arial" w:hAnsi="Arial" w:cs="Arial"/>
        </w:rPr>
        <w:t xml:space="preserve">as </w:t>
      </w:r>
      <w:r w:rsidR="00D5725D">
        <w:rPr>
          <w:rFonts w:ascii="Arial" w:hAnsi="Arial" w:cs="Arial"/>
        </w:rPr>
        <w:t xml:space="preserve">translator/editor for </w:t>
      </w:r>
      <w:r w:rsidR="00967AB5">
        <w:rPr>
          <w:rFonts w:ascii="Arial" w:hAnsi="Arial" w:cs="Arial"/>
        </w:rPr>
        <w:t>a Big 4 firm</w:t>
      </w:r>
      <w:r w:rsidR="00D5725D">
        <w:rPr>
          <w:rFonts w:ascii="Arial" w:hAnsi="Arial" w:cs="Arial"/>
        </w:rPr>
        <w:t xml:space="preserve"> in Taiwan</w:t>
      </w:r>
      <w:r w:rsidR="00503F39">
        <w:rPr>
          <w:rFonts w:ascii="Arial" w:hAnsi="Arial" w:cs="Arial"/>
        </w:rPr>
        <w:t>.</w:t>
      </w:r>
      <w:r w:rsidR="00967AB5">
        <w:rPr>
          <w:rFonts w:ascii="Arial" w:hAnsi="Arial" w:cs="Arial"/>
        </w:rPr>
        <w:t xml:space="preserve"> Now freelancing </w:t>
      </w:r>
      <w:r w:rsidR="00C44353">
        <w:rPr>
          <w:rFonts w:ascii="Arial" w:hAnsi="Arial" w:cs="Arial"/>
        </w:rPr>
        <w:t>from Austin, Texas</w:t>
      </w:r>
      <w:r w:rsidR="00B36F15">
        <w:rPr>
          <w:rFonts w:ascii="Arial" w:hAnsi="Arial" w:cs="Arial"/>
        </w:rPr>
        <w:t>.</w:t>
      </w:r>
    </w:p>
    <w:p w:rsidR="00CF21FB" w:rsidRDefault="00B119AF" w:rsidP="0066517F">
      <w:pPr>
        <w:tabs>
          <w:tab w:val="left" w:pos="-720"/>
        </w:tabs>
        <w:spacing w:line="280" w:lineRule="exact"/>
        <w:ind w:left="1354" w:hanging="1354"/>
        <w:rPr>
          <w:rFonts w:ascii="Arial" w:hAnsi="Arial" w:cs="Arial"/>
        </w:rPr>
      </w:pPr>
      <w:r>
        <w:rPr>
          <w:rFonts w:ascii="Arial" w:hAnsi="Arial" w:cs="Arial"/>
          <w:b/>
          <w:color w:val="FF6600"/>
          <w:sz w:val="20"/>
        </w:rPr>
        <w:tab/>
      </w:r>
    </w:p>
    <w:p w:rsidR="003F0E0D" w:rsidRPr="003F0E0D" w:rsidRDefault="003D196A" w:rsidP="003D196A">
      <w:pPr>
        <w:tabs>
          <w:tab w:val="left" w:pos="-720"/>
        </w:tabs>
        <w:spacing w:before="120" w:after="120" w:line="280" w:lineRule="exact"/>
        <w:ind w:left="1350" w:hanging="1350"/>
        <w:rPr>
          <w:rFonts w:ascii="Arial" w:hAnsi="Arial" w:cs="Arial"/>
        </w:rPr>
      </w:pPr>
      <w:r w:rsidRPr="00DA780A">
        <w:rPr>
          <w:rFonts w:ascii="Arial" w:hAnsi="Arial" w:cs="Arial"/>
          <w:b/>
          <w:color w:val="FF6600"/>
          <w:sz w:val="20"/>
        </w:rPr>
        <w:t>Experience</w:t>
      </w:r>
      <w:r>
        <w:rPr>
          <w:rFonts w:ascii="Arial" w:hAnsi="Arial" w:cs="Arial"/>
          <w:b/>
          <w:sz w:val="20"/>
        </w:rPr>
        <w:tab/>
      </w:r>
      <w:r w:rsidR="003F0E0D" w:rsidRPr="003F0E0D">
        <w:rPr>
          <w:rFonts w:ascii="Arial" w:hAnsi="Arial" w:cs="Arial"/>
          <w:b/>
        </w:rPr>
        <w:t>Freelanc</w:t>
      </w:r>
      <w:r w:rsidR="00B64DDE">
        <w:rPr>
          <w:rFonts w:ascii="Arial" w:hAnsi="Arial" w:cs="Arial"/>
          <w:b/>
        </w:rPr>
        <w:t>e translator and translation ed</w:t>
      </w:r>
      <w:r w:rsidR="003F0E0D" w:rsidRPr="003F0E0D">
        <w:rPr>
          <w:rFonts w:ascii="Arial" w:hAnsi="Arial" w:cs="Arial"/>
          <w:b/>
        </w:rPr>
        <w:t>itor</w:t>
      </w:r>
      <w:r w:rsidR="003F0E0D">
        <w:rPr>
          <w:rFonts w:ascii="Arial" w:hAnsi="Arial" w:cs="Arial"/>
          <w:b/>
          <w:sz w:val="20"/>
        </w:rPr>
        <w:t xml:space="preserve"> </w:t>
      </w:r>
      <w:r w:rsidR="003F0E0D" w:rsidRPr="003F0E0D">
        <w:rPr>
          <w:rFonts w:ascii="Arial" w:hAnsi="Arial" w:cs="Arial"/>
        </w:rPr>
        <w:t xml:space="preserve">(Jan. 2012 to present) </w:t>
      </w:r>
    </w:p>
    <w:p w:rsidR="003F0E0D" w:rsidRDefault="003F0E0D" w:rsidP="003F0E0D">
      <w:pPr>
        <w:numPr>
          <w:ilvl w:val="0"/>
          <w:numId w:val="5"/>
        </w:numPr>
        <w:tabs>
          <w:tab w:val="clear" w:pos="1710"/>
          <w:tab w:val="left" w:pos="-720"/>
        </w:tabs>
        <w:spacing w:after="120" w:line="280" w:lineRule="exact"/>
        <w:ind w:left="1800" w:hanging="450"/>
        <w:rPr>
          <w:rFonts w:ascii="Arial" w:hAnsi="Arial" w:cs="Arial"/>
        </w:rPr>
      </w:pPr>
      <w:r w:rsidRPr="003F0E0D">
        <w:rPr>
          <w:rFonts w:ascii="Arial" w:hAnsi="Arial" w:cs="Arial"/>
        </w:rPr>
        <w:t>Providi</w:t>
      </w:r>
      <w:r w:rsidR="00D5725D">
        <w:rPr>
          <w:rFonts w:ascii="Arial" w:hAnsi="Arial" w:cs="Arial"/>
        </w:rPr>
        <w:t>ng</w:t>
      </w:r>
      <w:r w:rsidRPr="003F0E0D">
        <w:rPr>
          <w:rFonts w:ascii="Arial" w:hAnsi="Arial" w:cs="Arial"/>
        </w:rPr>
        <w:t xml:space="preserve"> professional translation, editing, proofreading and translation QR services on a broad range of topics for clients in Europe, </w:t>
      </w:r>
      <w:r w:rsidR="00570A04">
        <w:rPr>
          <w:rFonts w:ascii="Arial" w:hAnsi="Arial" w:cs="Arial"/>
        </w:rPr>
        <w:t>Asi</w:t>
      </w:r>
      <w:r w:rsidRPr="003F0E0D">
        <w:rPr>
          <w:rFonts w:ascii="Arial" w:hAnsi="Arial" w:cs="Arial"/>
        </w:rPr>
        <w:t>a and the US</w:t>
      </w:r>
      <w:r>
        <w:rPr>
          <w:rFonts w:ascii="Arial" w:hAnsi="Arial" w:cs="Arial"/>
        </w:rPr>
        <w:t>.</w:t>
      </w:r>
      <w:r w:rsidR="00B36F15">
        <w:rPr>
          <w:rFonts w:ascii="Arial" w:hAnsi="Arial" w:cs="Arial"/>
        </w:rPr>
        <w:t xml:space="preserve"> </w:t>
      </w:r>
      <w:r w:rsidR="00D5725D">
        <w:rPr>
          <w:rFonts w:ascii="Arial" w:hAnsi="Arial" w:cs="Arial"/>
        </w:rPr>
        <w:t xml:space="preserve">Areas of expertise </w:t>
      </w:r>
      <w:r w:rsidR="00B36F15">
        <w:rPr>
          <w:rFonts w:ascii="Arial" w:hAnsi="Arial" w:cs="Arial"/>
        </w:rPr>
        <w:t xml:space="preserve">include </w:t>
      </w:r>
      <w:r w:rsidR="00B95809">
        <w:rPr>
          <w:rFonts w:ascii="Arial" w:hAnsi="Arial" w:cs="Arial"/>
        </w:rPr>
        <w:t>financial reporting, marketing and other corporate communications;</w:t>
      </w:r>
      <w:r w:rsidR="00B36F15">
        <w:rPr>
          <w:rFonts w:ascii="Arial" w:hAnsi="Arial" w:cs="Arial"/>
        </w:rPr>
        <w:t xml:space="preserve"> </w:t>
      </w:r>
      <w:r w:rsidR="00B95809">
        <w:rPr>
          <w:rFonts w:ascii="Arial" w:hAnsi="Arial" w:cs="Arial"/>
        </w:rPr>
        <w:t xml:space="preserve">and business-related legislation and </w:t>
      </w:r>
      <w:r w:rsidR="00B36F15">
        <w:rPr>
          <w:rFonts w:ascii="Arial" w:hAnsi="Arial" w:cs="Arial"/>
        </w:rPr>
        <w:t xml:space="preserve">legal contracts </w:t>
      </w:r>
      <w:r w:rsidR="00B64DDE">
        <w:rPr>
          <w:rFonts w:ascii="Arial" w:hAnsi="Arial" w:cs="Arial"/>
        </w:rPr>
        <w:t>(</w:t>
      </w:r>
      <w:r w:rsidR="00B36F15">
        <w:rPr>
          <w:rFonts w:ascii="Arial" w:hAnsi="Arial" w:cs="Arial"/>
        </w:rPr>
        <w:t>including lease agreements</w:t>
      </w:r>
      <w:r w:rsidR="00B64DDE">
        <w:rPr>
          <w:rFonts w:ascii="Arial" w:hAnsi="Arial" w:cs="Arial"/>
        </w:rPr>
        <w:t>)</w:t>
      </w:r>
      <w:r w:rsidR="00B36F15">
        <w:rPr>
          <w:rFonts w:ascii="Arial" w:hAnsi="Arial" w:cs="Arial"/>
        </w:rPr>
        <w:t>.</w:t>
      </w:r>
    </w:p>
    <w:p w:rsidR="00570A04" w:rsidRPr="003F0E0D" w:rsidRDefault="0063359D" w:rsidP="003F0E0D">
      <w:pPr>
        <w:numPr>
          <w:ilvl w:val="0"/>
          <w:numId w:val="5"/>
        </w:numPr>
        <w:tabs>
          <w:tab w:val="clear" w:pos="1710"/>
          <w:tab w:val="left" w:pos="-720"/>
        </w:tabs>
        <w:spacing w:after="120" w:line="280" w:lineRule="exact"/>
        <w:ind w:left="1800" w:hanging="450"/>
        <w:rPr>
          <w:rFonts w:ascii="Arial" w:hAnsi="Arial" w:cs="Arial"/>
        </w:rPr>
      </w:pPr>
      <w:r>
        <w:rPr>
          <w:rFonts w:ascii="Arial" w:hAnsi="Arial" w:cs="Arial"/>
        </w:rPr>
        <w:t>Recruited by</w:t>
      </w:r>
      <w:r w:rsidR="008C669B">
        <w:rPr>
          <w:rFonts w:ascii="Arial" w:hAnsi="Arial" w:cs="Arial"/>
        </w:rPr>
        <w:t xml:space="preserve"> Trans</w:t>
      </w:r>
      <w:r w:rsidR="00B95809">
        <w:rPr>
          <w:rFonts w:ascii="Arial" w:hAnsi="Arial" w:cs="Arial"/>
        </w:rPr>
        <w:t>P</w:t>
      </w:r>
      <w:r w:rsidR="008C669B">
        <w:rPr>
          <w:rFonts w:ascii="Arial" w:hAnsi="Arial" w:cs="Arial"/>
        </w:rPr>
        <w:t xml:space="preserve">erfect for an </w:t>
      </w:r>
      <w:r w:rsidR="00570A04">
        <w:rPr>
          <w:rFonts w:ascii="Arial" w:hAnsi="Arial" w:cs="Arial"/>
        </w:rPr>
        <w:t xml:space="preserve">intensive in-house </w:t>
      </w:r>
      <w:r w:rsidR="008C669B">
        <w:rPr>
          <w:rFonts w:ascii="Arial" w:hAnsi="Arial" w:cs="Arial"/>
        </w:rPr>
        <w:t xml:space="preserve">translation </w:t>
      </w:r>
      <w:r>
        <w:rPr>
          <w:rFonts w:ascii="Arial" w:hAnsi="Arial" w:cs="Arial"/>
        </w:rPr>
        <w:t xml:space="preserve">project at the firm’s San Francisco offices </w:t>
      </w:r>
      <w:r w:rsidR="00B95809">
        <w:rPr>
          <w:rFonts w:ascii="Arial" w:hAnsi="Arial" w:cs="Arial"/>
        </w:rPr>
        <w:t>(Nov. 5, 2013 to Feb. 28, 2014).</w:t>
      </w:r>
    </w:p>
    <w:p w:rsidR="00C90520" w:rsidRDefault="00B4443D" w:rsidP="003F0E0D">
      <w:pPr>
        <w:tabs>
          <w:tab w:val="left" w:pos="-720"/>
        </w:tabs>
        <w:spacing w:before="120" w:after="120" w:line="280" w:lineRule="exact"/>
        <w:ind w:left="1350"/>
        <w:rPr>
          <w:rFonts w:ascii="Arial" w:hAnsi="Arial" w:cs="Arial"/>
        </w:rPr>
      </w:pPr>
      <w:r w:rsidRPr="004E3E84">
        <w:rPr>
          <w:rFonts w:ascii="Arial" w:hAnsi="Arial" w:cs="Arial"/>
          <w:b/>
        </w:rPr>
        <w:t>Translator and E</w:t>
      </w:r>
      <w:r w:rsidR="00485DDB" w:rsidRPr="004E3E84">
        <w:rPr>
          <w:rFonts w:ascii="Arial" w:hAnsi="Arial" w:cs="Arial"/>
          <w:b/>
        </w:rPr>
        <w:t>nglish e</w:t>
      </w:r>
      <w:r w:rsidR="00950B35" w:rsidRPr="004E3E84">
        <w:rPr>
          <w:rFonts w:ascii="Arial" w:hAnsi="Arial" w:cs="Arial"/>
          <w:b/>
        </w:rPr>
        <w:t>ditor</w:t>
      </w:r>
      <w:r w:rsidR="00950B35" w:rsidRPr="00950B35">
        <w:rPr>
          <w:rFonts w:ascii="Arial" w:hAnsi="Arial" w:cs="Arial"/>
        </w:rPr>
        <w:t xml:space="preserve"> </w:t>
      </w:r>
      <w:r w:rsidR="00950B35" w:rsidRPr="000F11A6">
        <w:rPr>
          <w:rFonts w:ascii="Arial" w:hAnsi="Arial" w:cs="Arial"/>
        </w:rPr>
        <w:t xml:space="preserve">for </w:t>
      </w:r>
      <w:r w:rsidR="00A90DBA">
        <w:rPr>
          <w:rFonts w:ascii="Arial" w:hAnsi="Arial" w:cs="Arial"/>
        </w:rPr>
        <w:t>P</w:t>
      </w:r>
      <w:r w:rsidR="00B34C2A">
        <w:rPr>
          <w:rFonts w:ascii="Arial" w:hAnsi="Arial" w:cs="Arial"/>
        </w:rPr>
        <w:t xml:space="preserve">wC </w:t>
      </w:r>
      <w:r w:rsidR="00A90DBA">
        <w:rPr>
          <w:rFonts w:ascii="Arial" w:hAnsi="Arial" w:cs="Arial"/>
        </w:rPr>
        <w:t>(</w:t>
      </w:r>
      <w:r w:rsidR="00950B35" w:rsidRPr="000F11A6">
        <w:rPr>
          <w:rFonts w:ascii="Arial" w:hAnsi="Arial" w:cs="Arial"/>
        </w:rPr>
        <w:t>Taiwan</w:t>
      </w:r>
      <w:r w:rsidR="00A90DBA">
        <w:rPr>
          <w:rFonts w:ascii="Arial" w:hAnsi="Arial" w:cs="Arial"/>
        </w:rPr>
        <w:t>)</w:t>
      </w:r>
      <w:r w:rsidR="00EA471A" w:rsidRPr="000F11A6">
        <w:rPr>
          <w:rFonts w:ascii="Arial" w:hAnsi="Arial" w:cs="Arial"/>
        </w:rPr>
        <w:t xml:space="preserve"> </w:t>
      </w:r>
      <w:r w:rsidR="00485DDB">
        <w:rPr>
          <w:rFonts w:ascii="Arial" w:hAnsi="Arial" w:cs="Arial"/>
        </w:rPr>
        <w:t>(</w:t>
      </w:r>
      <w:r w:rsidR="00EA471A" w:rsidRPr="000F11A6">
        <w:rPr>
          <w:rFonts w:ascii="Arial" w:hAnsi="Arial" w:cs="Arial"/>
        </w:rPr>
        <w:t xml:space="preserve">Oct. 2002 to Sep. </w:t>
      </w:r>
      <w:r w:rsidR="00C90520">
        <w:rPr>
          <w:rFonts w:ascii="Arial" w:hAnsi="Arial" w:cs="Arial"/>
        </w:rPr>
        <w:t>2011)</w:t>
      </w:r>
    </w:p>
    <w:p w:rsidR="00C90520" w:rsidRDefault="000208CC" w:rsidP="003D196A">
      <w:pPr>
        <w:numPr>
          <w:ilvl w:val="0"/>
          <w:numId w:val="5"/>
        </w:numPr>
        <w:tabs>
          <w:tab w:val="clear" w:pos="1710"/>
          <w:tab w:val="left" w:pos="-720"/>
        </w:tabs>
        <w:spacing w:after="120" w:line="280" w:lineRule="exact"/>
        <w:ind w:left="18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In-house </w:t>
      </w:r>
      <w:r w:rsidR="00B4443D">
        <w:rPr>
          <w:rFonts w:ascii="Arial" w:hAnsi="Arial" w:cs="Arial"/>
        </w:rPr>
        <w:t>Chinese-English</w:t>
      </w:r>
      <w:r w:rsidR="008C211A" w:rsidRPr="000F11A6">
        <w:rPr>
          <w:rFonts w:ascii="Arial" w:hAnsi="Arial" w:cs="Arial"/>
        </w:rPr>
        <w:t xml:space="preserve"> translation </w:t>
      </w:r>
      <w:r w:rsidR="00B4443D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English </w:t>
      </w:r>
      <w:r w:rsidR="00B4443D">
        <w:rPr>
          <w:rFonts w:ascii="Arial" w:hAnsi="Arial" w:cs="Arial"/>
        </w:rPr>
        <w:t xml:space="preserve">editing </w:t>
      </w:r>
      <w:r w:rsidR="00534206">
        <w:rPr>
          <w:rFonts w:ascii="Arial" w:hAnsi="Arial" w:cs="Arial"/>
        </w:rPr>
        <w:t>services</w:t>
      </w:r>
      <w:r w:rsidR="00EA471A" w:rsidRPr="000F11A6">
        <w:rPr>
          <w:rFonts w:ascii="Arial" w:hAnsi="Arial" w:cs="Arial"/>
        </w:rPr>
        <w:t xml:space="preserve"> for </w:t>
      </w:r>
      <w:r w:rsidR="00B34C2A">
        <w:rPr>
          <w:rFonts w:ascii="Arial" w:hAnsi="Arial" w:cs="Arial"/>
        </w:rPr>
        <w:t xml:space="preserve">PricewaterhouseCoopers, </w:t>
      </w:r>
      <w:r w:rsidR="00EA471A" w:rsidRPr="000F11A6">
        <w:rPr>
          <w:rFonts w:ascii="Arial" w:hAnsi="Arial" w:cs="Arial"/>
        </w:rPr>
        <w:t>Taiwan’s leading professional services firm</w:t>
      </w:r>
      <w:r w:rsidR="009B3F0E" w:rsidRPr="000F11A6">
        <w:rPr>
          <w:rFonts w:ascii="Arial" w:hAnsi="Arial" w:cs="Arial"/>
        </w:rPr>
        <w:t>.</w:t>
      </w:r>
      <w:r w:rsidR="001A16D1" w:rsidRPr="000F11A6">
        <w:rPr>
          <w:rFonts w:ascii="Arial" w:hAnsi="Arial" w:cs="Arial"/>
        </w:rPr>
        <w:t xml:space="preserve"> </w:t>
      </w:r>
    </w:p>
    <w:p w:rsidR="00C90520" w:rsidRDefault="00C90520" w:rsidP="003D196A">
      <w:pPr>
        <w:numPr>
          <w:ilvl w:val="0"/>
          <w:numId w:val="5"/>
        </w:numPr>
        <w:tabs>
          <w:tab w:val="clear" w:pos="1710"/>
          <w:tab w:val="left" w:pos="-720"/>
        </w:tabs>
        <w:spacing w:after="120" w:line="280" w:lineRule="exact"/>
        <w:ind w:left="18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Developed translation and writing </w:t>
      </w:r>
      <w:r w:rsidR="00BF1D67">
        <w:rPr>
          <w:rFonts w:ascii="Arial" w:hAnsi="Arial" w:cs="Arial"/>
        </w:rPr>
        <w:t>expertise</w:t>
      </w:r>
      <w:r>
        <w:rPr>
          <w:rFonts w:ascii="Arial" w:hAnsi="Arial" w:cs="Arial"/>
        </w:rPr>
        <w:t xml:space="preserve"> in accounting, </w:t>
      </w:r>
      <w:r w:rsidR="004E3E84">
        <w:rPr>
          <w:rFonts w:ascii="Arial" w:hAnsi="Arial" w:cs="Arial"/>
        </w:rPr>
        <w:t xml:space="preserve">finance, </w:t>
      </w:r>
      <w:r w:rsidR="00B4443D">
        <w:rPr>
          <w:rFonts w:ascii="Arial" w:hAnsi="Arial" w:cs="Arial"/>
        </w:rPr>
        <w:t xml:space="preserve">marketing, </w:t>
      </w:r>
      <w:r>
        <w:rPr>
          <w:rFonts w:ascii="Arial" w:hAnsi="Arial" w:cs="Arial"/>
        </w:rPr>
        <w:t>legal, tax,</w:t>
      </w:r>
      <w:r w:rsidR="000208CC">
        <w:rPr>
          <w:rFonts w:ascii="Arial" w:hAnsi="Arial" w:cs="Arial"/>
        </w:rPr>
        <w:t xml:space="preserve"> quality and</w:t>
      </w:r>
      <w:r>
        <w:rPr>
          <w:rFonts w:ascii="Arial" w:hAnsi="Arial" w:cs="Arial"/>
        </w:rPr>
        <w:t xml:space="preserve"> risk</w:t>
      </w:r>
      <w:r w:rsidR="00307CC0">
        <w:rPr>
          <w:rFonts w:ascii="Arial" w:hAnsi="Arial" w:cs="Arial"/>
        </w:rPr>
        <w:t xml:space="preserve"> management</w:t>
      </w:r>
      <w:r>
        <w:rPr>
          <w:rFonts w:ascii="Arial" w:hAnsi="Arial" w:cs="Arial"/>
        </w:rPr>
        <w:t xml:space="preserve">, </w:t>
      </w:r>
      <w:r w:rsidR="000208CC">
        <w:rPr>
          <w:rFonts w:ascii="Arial" w:hAnsi="Arial" w:cs="Arial"/>
        </w:rPr>
        <w:t>corporate social responsibility</w:t>
      </w:r>
      <w:r>
        <w:rPr>
          <w:rFonts w:ascii="Arial" w:hAnsi="Arial" w:cs="Arial"/>
        </w:rPr>
        <w:t>, M&amp;A, IPO, ADR, green technology, IPR</w:t>
      </w:r>
      <w:r w:rsidR="000208CC">
        <w:rPr>
          <w:rFonts w:ascii="Arial" w:hAnsi="Arial" w:cs="Arial"/>
        </w:rPr>
        <w:t>, communications</w:t>
      </w:r>
      <w:r>
        <w:rPr>
          <w:rFonts w:ascii="Arial" w:hAnsi="Arial" w:cs="Arial"/>
        </w:rPr>
        <w:t xml:space="preserve"> and </w:t>
      </w:r>
      <w:r w:rsidR="004E3E84">
        <w:rPr>
          <w:rFonts w:ascii="Arial" w:hAnsi="Arial" w:cs="Arial"/>
        </w:rPr>
        <w:t>IT</w:t>
      </w:r>
      <w:r w:rsidR="00BF1D67">
        <w:rPr>
          <w:rFonts w:ascii="Arial" w:hAnsi="Arial" w:cs="Arial"/>
        </w:rPr>
        <w:t xml:space="preserve"> fields</w:t>
      </w:r>
      <w:r>
        <w:rPr>
          <w:rFonts w:ascii="Arial" w:hAnsi="Arial" w:cs="Arial"/>
        </w:rPr>
        <w:t xml:space="preserve">. </w:t>
      </w:r>
    </w:p>
    <w:p w:rsidR="009B3F0E" w:rsidRPr="000F11A6" w:rsidRDefault="00C90520" w:rsidP="003D196A">
      <w:pPr>
        <w:numPr>
          <w:ilvl w:val="0"/>
          <w:numId w:val="5"/>
        </w:numPr>
        <w:tabs>
          <w:tab w:val="clear" w:pos="1710"/>
          <w:tab w:val="left" w:pos="-720"/>
        </w:tabs>
        <w:spacing w:after="120" w:line="280" w:lineRule="exact"/>
        <w:ind w:left="18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Provided overall </w:t>
      </w:r>
      <w:r w:rsidR="00320A7A">
        <w:rPr>
          <w:rFonts w:ascii="Arial" w:hAnsi="Arial" w:cs="Arial"/>
        </w:rPr>
        <w:t xml:space="preserve">English </w:t>
      </w:r>
      <w:r>
        <w:rPr>
          <w:rFonts w:ascii="Arial" w:hAnsi="Arial" w:cs="Arial"/>
        </w:rPr>
        <w:t xml:space="preserve">quality control for the Taiwan firm’s </w:t>
      </w:r>
      <w:r w:rsidR="00BF1D67">
        <w:rPr>
          <w:rFonts w:ascii="Arial" w:hAnsi="Arial" w:cs="Arial"/>
        </w:rPr>
        <w:t>outward oriented</w:t>
      </w:r>
      <w:r>
        <w:rPr>
          <w:rFonts w:ascii="Arial" w:hAnsi="Arial" w:cs="Arial"/>
        </w:rPr>
        <w:t xml:space="preserve"> </w:t>
      </w:r>
      <w:r w:rsidR="00307CC0">
        <w:rPr>
          <w:rFonts w:ascii="Arial" w:hAnsi="Arial" w:cs="Arial"/>
        </w:rPr>
        <w:t>business communication</w:t>
      </w:r>
      <w:r w:rsidR="00BF1D67">
        <w:rPr>
          <w:rFonts w:ascii="Arial" w:hAnsi="Arial" w:cs="Arial"/>
        </w:rPr>
        <w:t>, PR</w:t>
      </w:r>
      <w:r w:rsidR="00307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website material.</w:t>
      </w:r>
    </w:p>
    <w:p w:rsidR="00485DDB" w:rsidRDefault="003D196A" w:rsidP="003D196A">
      <w:pPr>
        <w:tabs>
          <w:tab w:val="left" w:pos="-720"/>
        </w:tabs>
        <w:spacing w:before="120" w:after="120" w:line="280" w:lineRule="exact"/>
        <w:ind w:left="1350" w:hanging="45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5DDB" w:rsidRPr="004E3E84">
        <w:rPr>
          <w:rFonts w:ascii="Arial" w:hAnsi="Arial" w:cs="Arial"/>
          <w:b/>
        </w:rPr>
        <w:t>English consultant</w:t>
      </w:r>
      <w:r w:rsidR="00485DDB">
        <w:rPr>
          <w:rFonts w:ascii="Arial" w:hAnsi="Arial" w:cs="Arial"/>
        </w:rPr>
        <w:t xml:space="preserve"> for the Board of Foreign Trade</w:t>
      </w:r>
      <w:r w:rsidR="001A16D1" w:rsidRPr="000F11A6">
        <w:rPr>
          <w:rFonts w:ascii="Arial" w:hAnsi="Arial" w:cs="Arial"/>
        </w:rPr>
        <w:t xml:space="preserve"> </w:t>
      </w:r>
      <w:r w:rsidR="00485DDB">
        <w:rPr>
          <w:rFonts w:ascii="Arial" w:hAnsi="Arial" w:cs="Arial"/>
        </w:rPr>
        <w:t>(</w:t>
      </w:r>
      <w:r w:rsidR="001A16D1" w:rsidRPr="000F11A6">
        <w:rPr>
          <w:rFonts w:ascii="Arial" w:hAnsi="Arial" w:cs="Arial"/>
        </w:rPr>
        <w:t>Dec. 2000 to July 2002</w:t>
      </w:r>
      <w:r w:rsidR="00485DDB">
        <w:rPr>
          <w:rFonts w:ascii="Arial" w:hAnsi="Arial" w:cs="Arial"/>
        </w:rPr>
        <w:t>)</w:t>
      </w:r>
    </w:p>
    <w:p w:rsidR="00266D6D" w:rsidRPr="000F11A6" w:rsidRDefault="00CB5F75" w:rsidP="003D196A">
      <w:pPr>
        <w:numPr>
          <w:ilvl w:val="0"/>
          <w:numId w:val="5"/>
        </w:numPr>
        <w:tabs>
          <w:tab w:val="clear" w:pos="1710"/>
          <w:tab w:val="left" w:pos="-720"/>
        </w:tabs>
        <w:spacing w:after="120" w:line="280" w:lineRule="exact"/>
        <w:ind w:left="1800" w:hanging="45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85DDB" w:rsidRPr="000F11A6">
        <w:rPr>
          <w:rFonts w:ascii="Arial" w:hAnsi="Arial" w:cs="Arial"/>
        </w:rPr>
        <w:t>diting</w:t>
      </w:r>
      <w:r w:rsidR="00320A7A">
        <w:rPr>
          <w:rFonts w:ascii="Arial" w:hAnsi="Arial" w:cs="Arial"/>
        </w:rPr>
        <w:t>, proofreading</w:t>
      </w:r>
      <w:r w:rsidR="00485DDB" w:rsidRPr="000F11A6">
        <w:rPr>
          <w:rFonts w:ascii="Arial" w:hAnsi="Arial" w:cs="Arial"/>
        </w:rPr>
        <w:t xml:space="preserve"> and </w:t>
      </w:r>
      <w:r w:rsidR="00320A7A">
        <w:rPr>
          <w:rFonts w:ascii="Arial" w:hAnsi="Arial" w:cs="Arial"/>
        </w:rPr>
        <w:t xml:space="preserve">Chinese-English </w:t>
      </w:r>
      <w:r w:rsidR="00485DDB" w:rsidRPr="000F11A6">
        <w:rPr>
          <w:rFonts w:ascii="Arial" w:hAnsi="Arial" w:cs="Arial"/>
        </w:rPr>
        <w:t xml:space="preserve">translation </w:t>
      </w:r>
      <w:r w:rsidR="00534553">
        <w:rPr>
          <w:rFonts w:ascii="Arial" w:hAnsi="Arial" w:cs="Arial"/>
        </w:rPr>
        <w:t>for N. America section of</w:t>
      </w:r>
      <w:r>
        <w:rPr>
          <w:rFonts w:ascii="Arial" w:hAnsi="Arial" w:cs="Arial"/>
        </w:rPr>
        <w:t xml:space="preserve"> </w:t>
      </w:r>
      <w:r w:rsidR="001A16D1" w:rsidRPr="000F11A6">
        <w:rPr>
          <w:rFonts w:ascii="Arial" w:hAnsi="Arial" w:cs="Arial"/>
        </w:rPr>
        <w:t xml:space="preserve">Taiwan’s key agency for </w:t>
      </w:r>
      <w:r w:rsidR="00C03B68">
        <w:rPr>
          <w:rFonts w:ascii="Arial" w:hAnsi="Arial" w:cs="Arial"/>
        </w:rPr>
        <w:t xml:space="preserve">foreign relations and </w:t>
      </w:r>
      <w:r w:rsidR="001A16D1" w:rsidRPr="000F11A6">
        <w:rPr>
          <w:rFonts w:ascii="Arial" w:hAnsi="Arial" w:cs="Arial"/>
        </w:rPr>
        <w:t>trade negotiations.</w:t>
      </w:r>
      <w:r w:rsidR="00266D6D" w:rsidRPr="000F11A6">
        <w:rPr>
          <w:rFonts w:ascii="Arial" w:hAnsi="Arial" w:cs="Arial"/>
        </w:rPr>
        <w:t xml:space="preserve"> </w:t>
      </w:r>
    </w:p>
    <w:p w:rsidR="00B4443D" w:rsidRDefault="00B4443D" w:rsidP="00B4443D">
      <w:pPr>
        <w:tabs>
          <w:tab w:val="left" w:pos="-720"/>
        </w:tabs>
        <w:spacing w:before="120" w:after="120" w:line="280" w:lineRule="exact"/>
        <w:ind w:left="1350"/>
        <w:rPr>
          <w:rFonts w:ascii="Arial" w:hAnsi="Arial" w:cs="Arial"/>
        </w:rPr>
      </w:pPr>
      <w:bookmarkStart w:id="1" w:name="OLE_LINK1"/>
      <w:r w:rsidRPr="004E3E84">
        <w:rPr>
          <w:rFonts w:ascii="Arial" w:hAnsi="Arial" w:cs="Arial"/>
          <w:b/>
        </w:rPr>
        <w:t>English teacher</w:t>
      </w:r>
      <w:r>
        <w:rPr>
          <w:rFonts w:ascii="Arial" w:hAnsi="Arial" w:cs="Arial"/>
        </w:rPr>
        <w:t xml:space="preserve"> at Kojen English Language Schools (</w:t>
      </w:r>
      <w:r w:rsidRPr="000F11A6">
        <w:rPr>
          <w:rFonts w:ascii="Arial" w:hAnsi="Arial" w:cs="Arial"/>
        </w:rPr>
        <w:t>Nov. 1997 to Nov.</w:t>
      </w:r>
      <w:r>
        <w:rPr>
          <w:rFonts w:ascii="Arial" w:hAnsi="Arial" w:cs="Arial"/>
        </w:rPr>
        <w:t xml:space="preserve"> 2010)</w:t>
      </w:r>
    </w:p>
    <w:p w:rsidR="00B4443D" w:rsidRPr="000F11A6" w:rsidRDefault="00B4443D" w:rsidP="00B4443D">
      <w:pPr>
        <w:numPr>
          <w:ilvl w:val="0"/>
          <w:numId w:val="5"/>
        </w:numPr>
        <w:tabs>
          <w:tab w:val="clear" w:pos="1710"/>
          <w:tab w:val="left" w:pos="-720"/>
        </w:tabs>
        <w:spacing w:after="120" w:line="280" w:lineRule="exact"/>
        <w:ind w:left="18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Specialized in teaching creative writing, reading and grammar </w:t>
      </w:r>
      <w:r w:rsidR="00534553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advanced children’s classes.</w:t>
      </w:r>
    </w:p>
    <w:bookmarkEnd w:id="1"/>
    <w:p w:rsidR="00B113C9" w:rsidRDefault="00485DDB" w:rsidP="00DA780A">
      <w:pPr>
        <w:tabs>
          <w:tab w:val="left" w:pos="-720"/>
        </w:tabs>
        <w:spacing w:before="120" w:after="120" w:line="280" w:lineRule="exact"/>
        <w:ind w:left="1350"/>
        <w:rPr>
          <w:rFonts w:ascii="Arial" w:hAnsi="Arial" w:cs="Arial"/>
        </w:rPr>
      </w:pPr>
      <w:r w:rsidRPr="004E3E84">
        <w:rPr>
          <w:rFonts w:ascii="Arial" w:hAnsi="Arial" w:cs="Arial"/>
          <w:b/>
        </w:rPr>
        <w:t>Economic consultant</w:t>
      </w:r>
      <w:r w:rsidR="008C211A" w:rsidRPr="000F1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</w:t>
      </w:r>
      <w:r w:rsidR="009B3F0E" w:rsidRPr="000F11A6">
        <w:rPr>
          <w:rFonts w:ascii="Arial" w:hAnsi="Arial" w:cs="Arial"/>
        </w:rPr>
        <w:t xml:space="preserve"> World Bank</w:t>
      </w:r>
      <w:r>
        <w:rPr>
          <w:rFonts w:ascii="Arial" w:hAnsi="Arial" w:cs="Arial"/>
        </w:rPr>
        <w:t xml:space="preserve"> (</w:t>
      </w:r>
      <w:r w:rsidR="009B3F0E" w:rsidRPr="000F11A6">
        <w:rPr>
          <w:rFonts w:ascii="Arial" w:hAnsi="Arial" w:cs="Arial"/>
        </w:rPr>
        <w:t>1992 to 1996</w:t>
      </w:r>
      <w:r w:rsidR="00B113C9">
        <w:rPr>
          <w:rFonts w:ascii="Arial" w:hAnsi="Arial" w:cs="Arial"/>
        </w:rPr>
        <w:t>)</w:t>
      </w:r>
    </w:p>
    <w:p w:rsidR="009B3F0E" w:rsidRPr="000F11A6" w:rsidRDefault="00CB5F75" w:rsidP="003D196A">
      <w:pPr>
        <w:numPr>
          <w:ilvl w:val="0"/>
          <w:numId w:val="5"/>
        </w:numPr>
        <w:tabs>
          <w:tab w:val="clear" w:pos="1710"/>
          <w:tab w:val="left" w:pos="-720"/>
        </w:tabs>
        <w:spacing w:after="120" w:line="280" w:lineRule="exact"/>
        <w:ind w:left="1800" w:hanging="450"/>
        <w:rPr>
          <w:rFonts w:ascii="Arial" w:hAnsi="Arial" w:cs="Arial"/>
        </w:rPr>
      </w:pPr>
      <w:r>
        <w:rPr>
          <w:rFonts w:ascii="Arial" w:hAnsi="Arial" w:cs="Arial"/>
        </w:rPr>
        <w:t>Provided e</w:t>
      </w:r>
      <w:r w:rsidR="009B3F0E" w:rsidRPr="000F11A6">
        <w:rPr>
          <w:rFonts w:ascii="Arial" w:hAnsi="Arial" w:cs="Arial"/>
        </w:rPr>
        <w:t xml:space="preserve">conomic analysis of agricultural policy </w:t>
      </w:r>
      <w:r w:rsidR="00B113C9">
        <w:rPr>
          <w:rFonts w:ascii="Arial" w:hAnsi="Arial" w:cs="Arial"/>
        </w:rPr>
        <w:t>and w</w:t>
      </w:r>
      <w:r w:rsidR="00B113C9" w:rsidRPr="000F11A6">
        <w:rPr>
          <w:rFonts w:ascii="Arial" w:hAnsi="Arial" w:cs="Arial"/>
        </w:rPr>
        <w:t xml:space="preserve">rote economic </w:t>
      </w:r>
      <w:r w:rsidR="00320A7A">
        <w:rPr>
          <w:rFonts w:ascii="Arial" w:hAnsi="Arial" w:cs="Arial"/>
        </w:rPr>
        <w:t xml:space="preserve">analysis </w:t>
      </w:r>
      <w:r w:rsidR="00B113C9" w:rsidRPr="000F11A6">
        <w:rPr>
          <w:rFonts w:ascii="Arial" w:hAnsi="Arial" w:cs="Arial"/>
        </w:rPr>
        <w:t xml:space="preserve">reports </w:t>
      </w:r>
      <w:r w:rsidR="00271E8E" w:rsidRPr="000F11A6">
        <w:rPr>
          <w:rFonts w:ascii="Arial" w:hAnsi="Arial" w:cs="Arial"/>
        </w:rPr>
        <w:t>on Laos and Tanzania</w:t>
      </w:r>
      <w:r w:rsidR="009B3F0E" w:rsidRPr="000F11A6">
        <w:rPr>
          <w:rFonts w:ascii="Arial" w:hAnsi="Arial" w:cs="Arial"/>
        </w:rPr>
        <w:t>.</w:t>
      </w:r>
    </w:p>
    <w:p w:rsidR="00B113C9" w:rsidRDefault="009B3F0E" w:rsidP="00DA780A">
      <w:pPr>
        <w:tabs>
          <w:tab w:val="left" w:pos="-720"/>
        </w:tabs>
        <w:spacing w:before="120" w:after="120" w:line="280" w:lineRule="exact"/>
        <w:ind w:left="1350"/>
        <w:rPr>
          <w:rFonts w:ascii="Arial" w:hAnsi="Arial" w:cs="Arial"/>
        </w:rPr>
      </w:pPr>
      <w:r w:rsidRPr="004E3E84">
        <w:rPr>
          <w:rFonts w:ascii="Arial" w:hAnsi="Arial" w:cs="Arial"/>
          <w:b/>
        </w:rPr>
        <w:t>R</w:t>
      </w:r>
      <w:r w:rsidR="00B113C9" w:rsidRPr="004E3E84">
        <w:rPr>
          <w:rFonts w:ascii="Arial" w:hAnsi="Arial" w:cs="Arial"/>
          <w:b/>
        </w:rPr>
        <w:t>esearch fellow/assistant</w:t>
      </w:r>
      <w:r w:rsidR="00B113C9" w:rsidRPr="00B113C9">
        <w:rPr>
          <w:rFonts w:ascii="Arial" w:hAnsi="Arial" w:cs="Arial"/>
        </w:rPr>
        <w:t xml:space="preserve"> in the</w:t>
      </w:r>
      <w:r w:rsidRPr="00B113C9">
        <w:rPr>
          <w:rFonts w:ascii="Arial" w:hAnsi="Arial" w:cs="Arial"/>
        </w:rPr>
        <w:t xml:space="preserve"> A</w:t>
      </w:r>
      <w:r w:rsidR="00B113C9" w:rsidRPr="00B113C9">
        <w:rPr>
          <w:rFonts w:ascii="Arial" w:hAnsi="Arial" w:cs="Arial"/>
        </w:rPr>
        <w:t xml:space="preserve">REC </w:t>
      </w:r>
      <w:r w:rsidRPr="00B113C9">
        <w:rPr>
          <w:rFonts w:ascii="Arial" w:hAnsi="Arial" w:cs="Arial"/>
        </w:rPr>
        <w:t>Dept</w:t>
      </w:r>
      <w:r w:rsidR="00B113C9" w:rsidRPr="00B113C9">
        <w:rPr>
          <w:rFonts w:ascii="Arial" w:hAnsi="Arial" w:cs="Arial"/>
        </w:rPr>
        <w:t>.</w:t>
      </w:r>
      <w:r w:rsidRPr="00B113C9">
        <w:rPr>
          <w:rFonts w:ascii="Arial" w:hAnsi="Arial" w:cs="Arial"/>
        </w:rPr>
        <w:t xml:space="preserve">, U of Maryland, </w:t>
      </w:r>
      <w:r w:rsidR="00B113C9" w:rsidRPr="00B113C9">
        <w:rPr>
          <w:rFonts w:ascii="Arial" w:hAnsi="Arial" w:cs="Arial"/>
        </w:rPr>
        <w:t>(</w:t>
      </w:r>
      <w:r w:rsidRPr="00B113C9">
        <w:rPr>
          <w:rFonts w:ascii="Arial" w:hAnsi="Arial" w:cs="Arial"/>
        </w:rPr>
        <w:t>19</w:t>
      </w:r>
      <w:r w:rsidR="00B113C9" w:rsidRPr="00B113C9">
        <w:rPr>
          <w:rFonts w:ascii="Arial" w:hAnsi="Arial" w:cs="Arial"/>
        </w:rPr>
        <w:t>89</w:t>
      </w:r>
      <w:r w:rsidR="00C44353">
        <w:rPr>
          <w:rFonts w:ascii="Arial" w:hAnsi="Arial" w:cs="Arial"/>
        </w:rPr>
        <w:t xml:space="preserve"> to 19</w:t>
      </w:r>
      <w:r w:rsidRPr="00B113C9">
        <w:rPr>
          <w:rFonts w:ascii="Arial" w:hAnsi="Arial" w:cs="Arial"/>
        </w:rPr>
        <w:t>92</w:t>
      </w:r>
      <w:r w:rsidR="00B113C9" w:rsidRPr="00B113C9">
        <w:rPr>
          <w:rFonts w:ascii="Arial" w:hAnsi="Arial" w:cs="Arial"/>
        </w:rPr>
        <w:t>)</w:t>
      </w:r>
    </w:p>
    <w:p w:rsidR="009B3F0E" w:rsidRPr="00B113C9" w:rsidRDefault="00271E8E" w:rsidP="003D196A">
      <w:pPr>
        <w:numPr>
          <w:ilvl w:val="0"/>
          <w:numId w:val="5"/>
        </w:numPr>
        <w:tabs>
          <w:tab w:val="clear" w:pos="1710"/>
          <w:tab w:val="left" w:pos="-720"/>
        </w:tabs>
        <w:spacing w:after="120" w:line="280" w:lineRule="exact"/>
        <w:ind w:left="1800" w:hanging="450"/>
        <w:rPr>
          <w:rFonts w:ascii="Arial" w:hAnsi="Arial" w:cs="Arial"/>
        </w:rPr>
      </w:pPr>
      <w:r w:rsidRPr="00B113C9">
        <w:rPr>
          <w:rFonts w:ascii="Arial" w:hAnsi="Arial" w:cs="Arial"/>
        </w:rPr>
        <w:t>Conducted</w:t>
      </w:r>
      <w:r w:rsidR="009B3F0E" w:rsidRPr="00B113C9">
        <w:rPr>
          <w:rFonts w:ascii="Arial" w:hAnsi="Arial" w:cs="Arial"/>
        </w:rPr>
        <w:t xml:space="preserve"> research </w:t>
      </w:r>
      <w:r w:rsidR="00A90DBA">
        <w:rPr>
          <w:rFonts w:ascii="Arial" w:hAnsi="Arial" w:cs="Arial"/>
        </w:rPr>
        <w:t>in agricultural and resource economics</w:t>
      </w:r>
      <w:r w:rsidR="009B3F0E" w:rsidRPr="00B113C9">
        <w:rPr>
          <w:rFonts w:ascii="Arial" w:hAnsi="Arial" w:cs="Arial"/>
        </w:rPr>
        <w:t>.</w:t>
      </w:r>
    </w:p>
    <w:p w:rsidR="00B113C9" w:rsidRDefault="003D196A" w:rsidP="003D196A">
      <w:pPr>
        <w:tabs>
          <w:tab w:val="left" w:pos="-720"/>
        </w:tabs>
        <w:spacing w:before="120" w:after="120" w:line="280" w:lineRule="exact"/>
        <w:ind w:left="1350" w:hanging="45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3F0E" w:rsidRPr="004E3E84">
        <w:rPr>
          <w:rFonts w:ascii="Arial" w:hAnsi="Arial" w:cs="Arial"/>
          <w:b/>
        </w:rPr>
        <w:t>G</w:t>
      </w:r>
      <w:r w:rsidR="00B113C9" w:rsidRPr="004E3E84">
        <w:rPr>
          <w:rFonts w:ascii="Arial" w:hAnsi="Arial" w:cs="Arial"/>
          <w:b/>
        </w:rPr>
        <w:t>raduate assistant</w:t>
      </w:r>
      <w:r w:rsidR="00B113C9">
        <w:rPr>
          <w:rFonts w:ascii="Arial" w:hAnsi="Arial" w:cs="Arial"/>
        </w:rPr>
        <w:t xml:space="preserve"> at the</w:t>
      </w:r>
      <w:r w:rsidR="009B3F0E" w:rsidRPr="000F11A6"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9B3F0E" w:rsidRPr="000F11A6">
            <w:rPr>
              <w:rFonts w:ascii="Arial" w:hAnsi="Arial" w:cs="Arial"/>
            </w:rPr>
            <w:t>University</w:t>
          </w:r>
        </w:smartTag>
        <w:r w:rsidR="009B3F0E" w:rsidRPr="000F11A6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="009B3F0E" w:rsidRPr="000F11A6">
            <w:rPr>
              <w:rFonts w:ascii="Arial" w:hAnsi="Arial" w:cs="Arial"/>
            </w:rPr>
            <w:t>Arkansas</w:t>
          </w:r>
        </w:smartTag>
      </w:smartTag>
      <w:r w:rsidR="009B3F0E" w:rsidRPr="000F11A6">
        <w:rPr>
          <w:rFonts w:ascii="Arial" w:hAnsi="Arial" w:cs="Arial"/>
        </w:rPr>
        <w:t xml:space="preserve"> </w:t>
      </w:r>
      <w:r w:rsidR="00B113C9">
        <w:rPr>
          <w:rFonts w:ascii="Arial" w:hAnsi="Arial" w:cs="Arial"/>
        </w:rPr>
        <w:t>(</w:t>
      </w:r>
      <w:r w:rsidR="009B3F0E" w:rsidRPr="000F11A6">
        <w:rPr>
          <w:rFonts w:ascii="Arial" w:hAnsi="Arial" w:cs="Arial"/>
        </w:rPr>
        <w:t>198</w:t>
      </w:r>
      <w:r w:rsidR="00B113C9">
        <w:rPr>
          <w:rFonts w:ascii="Arial" w:hAnsi="Arial" w:cs="Arial"/>
        </w:rPr>
        <w:t>5</w:t>
      </w:r>
      <w:r w:rsidR="00C44353">
        <w:rPr>
          <w:rFonts w:ascii="Arial" w:hAnsi="Arial" w:cs="Arial"/>
        </w:rPr>
        <w:t xml:space="preserve"> to 19</w:t>
      </w:r>
      <w:r w:rsidR="009B3F0E" w:rsidRPr="000F11A6">
        <w:rPr>
          <w:rFonts w:ascii="Arial" w:hAnsi="Arial" w:cs="Arial"/>
        </w:rPr>
        <w:t>89</w:t>
      </w:r>
      <w:r w:rsidR="00B113C9">
        <w:rPr>
          <w:rFonts w:ascii="Arial" w:hAnsi="Arial" w:cs="Arial"/>
        </w:rPr>
        <w:t>)</w:t>
      </w:r>
    </w:p>
    <w:p w:rsidR="009B3F0E" w:rsidRDefault="00271E8E" w:rsidP="003D196A">
      <w:pPr>
        <w:numPr>
          <w:ilvl w:val="0"/>
          <w:numId w:val="5"/>
        </w:numPr>
        <w:tabs>
          <w:tab w:val="clear" w:pos="1710"/>
          <w:tab w:val="left" w:pos="-720"/>
        </w:tabs>
        <w:spacing w:after="120" w:line="280" w:lineRule="exact"/>
        <w:ind w:left="1800" w:hanging="450"/>
        <w:rPr>
          <w:rFonts w:ascii="Arial" w:hAnsi="Arial" w:cs="Arial"/>
        </w:rPr>
      </w:pPr>
      <w:r w:rsidRPr="000F11A6">
        <w:rPr>
          <w:rFonts w:ascii="Arial" w:hAnsi="Arial" w:cs="Arial"/>
        </w:rPr>
        <w:t>Conducted</w:t>
      </w:r>
      <w:r w:rsidR="009B3F0E" w:rsidRPr="000F11A6">
        <w:rPr>
          <w:rFonts w:ascii="Arial" w:hAnsi="Arial" w:cs="Arial"/>
        </w:rPr>
        <w:t xml:space="preserve"> </w:t>
      </w:r>
      <w:r w:rsidRPr="000F11A6">
        <w:rPr>
          <w:rFonts w:ascii="Arial" w:hAnsi="Arial" w:cs="Arial"/>
        </w:rPr>
        <w:t xml:space="preserve">field research </w:t>
      </w:r>
      <w:r w:rsidR="00E96432">
        <w:rPr>
          <w:rFonts w:ascii="Arial" w:hAnsi="Arial" w:cs="Arial"/>
        </w:rPr>
        <w:t>o</w:t>
      </w:r>
      <w:r w:rsidRPr="000F11A6">
        <w:rPr>
          <w:rFonts w:ascii="Arial" w:hAnsi="Arial" w:cs="Arial"/>
        </w:rPr>
        <w:t xml:space="preserve">n </w:t>
      </w:r>
      <w:r w:rsidR="009B3F0E" w:rsidRPr="000F11A6">
        <w:rPr>
          <w:rFonts w:ascii="Arial" w:hAnsi="Arial" w:cs="Arial"/>
        </w:rPr>
        <w:t xml:space="preserve">agricultural </w:t>
      </w:r>
      <w:r w:rsidRPr="000F11A6">
        <w:rPr>
          <w:rFonts w:ascii="Arial" w:hAnsi="Arial" w:cs="Arial"/>
        </w:rPr>
        <w:t>economics</w:t>
      </w:r>
      <w:r w:rsidR="009B3F0E" w:rsidRPr="000F11A6">
        <w:rPr>
          <w:rFonts w:ascii="Arial" w:hAnsi="Arial" w:cs="Arial"/>
        </w:rPr>
        <w:t xml:space="preserve"> in </w:t>
      </w:r>
      <w:smartTag w:uri="urn:schemas-microsoft-com:office:smarttags" w:element="country-region">
        <w:r w:rsidR="009B3F0E" w:rsidRPr="000F11A6">
          <w:rPr>
            <w:rFonts w:ascii="Arial" w:hAnsi="Arial" w:cs="Arial"/>
          </w:rPr>
          <w:t>Rwanda</w:t>
        </w:r>
      </w:smartTag>
      <w:r w:rsidR="00D051C8">
        <w:rPr>
          <w:rFonts w:ascii="Arial" w:hAnsi="Arial" w:cs="Arial"/>
        </w:rPr>
        <w:t xml:space="preserve"> and </w:t>
      </w:r>
      <w:r w:rsidR="009B3F0E" w:rsidRPr="000F11A6">
        <w:rPr>
          <w:rFonts w:ascii="Arial" w:hAnsi="Arial" w:cs="Arial"/>
        </w:rPr>
        <w:t>rice production</w:t>
      </w:r>
      <w:r w:rsidRPr="000F11A6">
        <w:rPr>
          <w:rFonts w:ascii="Arial" w:hAnsi="Arial" w:cs="Arial"/>
        </w:rPr>
        <w:t xml:space="preserve"> and </w:t>
      </w:r>
      <w:r w:rsidR="008C211A" w:rsidRPr="000F11A6">
        <w:rPr>
          <w:rFonts w:ascii="Arial" w:hAnsi="Arial" w:cs="Arial"/>
        </w:rPr>
        <w:t xml:space="preserve">agricultural </w:t>
      </w:r>
      <w:r w:rsidRPr="000F11A6">
        <w:rPr>
          <w:rFonts w:ascii="Arial" w:hAnsi="Arial" w:cs="Arial"/>
        </w:rPr>
        <w:t>economics</w:t>
      </w:r>
      <w:r w:rsidR="00D051C8">
        <w:rPr>
          <w:rFonts w:ascii="Arial" w:hAnsi="Arial" w:cs="Arial"/>
        </w:rPr>
        <w:t xml:space="preserve"> in the </w:t>
      </w:r>
      <w:smartTag w:uri="urn:schemas-microsoft-com:office:smarttags" w:element="country-region">
        <w:smartTag w:uri="urn:schemas-microsoft-com:office:smarttags" w:element="place">
          <w:r w:rsidR="00D051C8">
            <w:rPr>
              <w:rFonts w:ascii="Arial" w:hAnsi="Arial" w:cs="Arial"/>
            </w:rPr>
            <w:t>US</w:t>
          </w:r>
        </w:smartTag>
      </w:smartTag>
      <w:r w:rsidR="009B3F0E" w:rsidRPr="000F11A6">
        <w:rPr>
          <w:rFonts w:ascii="Arial" w:hAnsi="Arial" w:cs="Arial"/>
        </w:rPr>
        <w:t>.</w:t>
      </w:r>
    </w:p>
    <w:p w:rsidR="00B34C2A" w:rsidRPr="000F11A6" w:rsidRDefault="00B34C2A" w:rsidP="00B34C2A">
      <w:pPr>
        <w:tabs>
          <w:tab w:val="left" w:pos="-720"/>
        </w:tabs>
        <w:spacing w:after="120" w:line="280" w:lineRule="exact"/>
        <w:ind w:left="1800"/>
        <w:rPr>
          <w:rFonts w:ascii="Arial" w:hAnsi="Arial" w:cs="Arial"/>
        </w:rPr>
      </w:pPr>
    </w:p>
    <w:p w:rsidR="009B3F0E" w:rsidRPr="000F11A6" w:rsidRDefault="003D196A" w:rsidP="003D196A">
      <w:pPr>
        <w:tabs>
          <w:tab w:val="left" w:pos="-720"/>
          <w:tab w:val="left" w:pos="0"/>
        </w:tabs>
        <w:spacing w:before="240" w:after="120" w:line="280" w:lineRule="exact"/>
        <w:ind w:left="1350" w:hanging="1350"/>
        <w:rPr>
          <w:rFonts w:ascii="Arial" w:hAnsi="Arial" w:cs="Arial"/>
        </w:rPr>
      </w:pPr>
      <w:r w:rsidRPr="00DA780A">
        <w:rPr>
          <w:rFonts w:ascii="Arial" w:hAnsi="Arial" w:cs="Arial"/>
          <w:b/>
          <w:color w:val="FF6600"/>
          <w:sz w:val="20"/>
        </w:rPr>
        <w:t>Education</w:t>
      </w:r>
      <w:r>
        <w:rPr>
          <w:rFonts w:ascii="Arial" w:hAnsi="Arial" w:cs="Arial"/>
          <w:b/>
          <w:sz w:val="20"/>
        </w:rPr>
        <w:tab/>
      </w:r>
      <w:r w:rsidR="009B3F0E" w:rsidRPr="000F11A6">
        <w:rPr>
          <w:rFonts w:ascii="Arial" w:hAnsi="Arial" w:cs="Arial"/>
        </w:rPr>
        <w:t>U of Maryland (1989-9</w:t>
      </w:r>
      <w:r w:rsidR="000868BB" w:rsidRPr="000F11A6">
        <w:rPr>
          <w:rFonts w:ascii="Arial" w:hAnsi="Arial" w:cs="Arial"/>
        </w:rPr>
        <w:t>3</w:t>
      </w:r>
      <w:r w:rsidR="009B3F0E" w:rsidRPr="000F11A6">
        <w:rPr>
          <w:rFonts w:ascii="Arial" w:hAnsi="Arial" w:cs="Arial"/>
        </w:rPr>
        <w:t xml:space="preserve">:  </w:t>
      </w:r>
      <w:r w:rsidR="0014153D">
        <w:rPr>
          <w:rFonts w:ascii="Arial" w:hAnsi="Arial" w:cs="Arial"/>
        </w:rPr>
        <w:t>Graduate c</w:t>
      </w:r>
      <w:r w:rsidR="009B3F0E" w:rsidRPr="000F11A6">
        <w:rPr>
          <w:rFonts w:ascii="Arial" w:hAnsi="Arial" w:cs="Arial"/>
        </w:rPr>
        <w:t>oursework</w:t>
      </w:r>
      <w:r w:rsidR="00B93FF5">
        <w:rPr>
          <w:rFonts w:ascii="Arial" w:hAnsi="Arial" w:cs="Arial"/>
        </w:rPr>
        <w:t xml:space="preserve"> and</w:t>
      </w:r>
      <w:r w:rsidR="009B3F0E" w:rsidRPr="000F11A6">
        <w:rPr>
          <w:rFonts w:ascii="Arial" w:hAnsi="Arial" w:cs="Arial"/>
        </w:rPr>
        <w:t xml:space="preserve"> </w:t>
      </w:r>
      <w:r w:rsidR="00B22AEF" w:rsidRPr="000F11A6">
        <w:rPr>
          <w:rFonts w:ascii="Arial" w:hAnsi="Arial" w:cs="Arial"/>
        </w:rPr>
        <w:t>research</w:t>
      </w:r>
      <w:r w:rsidR="0014153D">
        <w:rPr>
          <w:rFonts w:ascii="Arial" w:hAnsi="Arial" w:cs="Arial"/>
        </w:rPr>
        <w:t xml:space="preserve"> </w:t>
      </w:r>
      <w:r w:rsidR="009B3F0E" w:rsidRPr="000F11A6">
        <w:rPr>
          <w:rFonts w:ascii="Arial" w:hAnsi="Arial" w:cs="Arial"/>
        </w:rPr>
        <w:t xml:space="preserve">in </w:t>
      </w:r>
      <w:r w:rsidR="00B93FF5">
        <w:rPr>
          <w:rFonts w:ascii="Arial" w:hAnsi="Arial" w:cs="Arial"/>
        </w:rPr>
        <w:t>A</w:t>
      </w:r>
      <w:r w:rsidR="009B3F0E" w:rsidRPr="000F11A6">
        <w:rPr>
          <w:rFonts w:ascii="Arial" w:hAnsi="Arial" w:cs="Arial"/>
        </w:rPr>
        <w:t>g</w:t>
      </w:r>
      <w:r w:rsidR="005B5BC7">
        <w:rPr>
          <w:rFonts w:ascii="Arial" w:hAnsi="Arial" w:cs="Arial"/>
        </w:rPr>
        <w:t>.</w:t>
      </w:r>
      <w:r w:rsidR="00457FD0" w:rsidRPr="000F11A6">
        <w:rPr>
          <w:rFonts w:ascii="Arial" w:hAnsi="Arial" w:cs="Arial"/>
        </w:rPr>
        <w:t xml:space="preserve"> </w:t>
      </w:r>
      <w:r w:rsidR="00B93FF5">
        <w:rPr>
          <w:rFonts w:ascii="Arial" w:hAnsi="Arial" w:cs="Arial"/>
        </w:rPr>
        <w:t>E</w:t>
      </w:r>
      <w:r w:rsidR="00457FD0" w:rsidRPr="000F11A6">
        <w:rPr>
          <w:rFonts w:ascii="Arial" w:hAnsi="Arial" w:cs="Arial"/>
        </w:rPr>
        <w:t>conomics</w:t>
      </w:r>
    </w:p>
    <w:p w:rsidR="009B3F0E" w:rsidRPr="000F11A6" w:rsidRDefault="009B3F0E" w:rsidP="003D196A">
      <w:pPr>
        <w:tabs>
          <w:tab w:val="left" w:pos="-720"/>
        </w:tabs>
        <w:spacing w:after="120" w:line="280" w:lineRule="exact"/>
        <w:ind w:leftChars="562" w:left="1349"/>
        <w:rPr>
          <w:rFonts w:ascii="Arial" w:hAnsi="Arial" w:cs="Arial"/>
        </w:rPr>
      </w:pPr>
      <w:smartTag w:uri="urn:schemas-microsoft-com:office:smarttags" w:element="PlaceType">
        <w:r w:rsidRPr="000F11A6">
          <w:rPr>
            <w:rFonts w:ascii="Arial" w:hAnsi="Arial" w:cs="Arial"/>
          </w:rPr>
          <w:t>University</w:t>
        </w:r>
      </w:smartTag>
      <w:r w:rsidRPr="000F11A6">
        <w:rPr>
          <w:rFonts w:ascii="Arial" w:hAnsi="Arial" w:cs="Arial"/>
        </w:rPr>
        <w:t xml:space="preserve"> of </w:t>
      </w:r>
      <w:smartTag w:uri="urn:schemas-microsoft-com:office:smarttags" w:element="PlaceName">
        <w:r w:rsidRPr="000F11A6">
          <w:rPr>
            <w:rFonts w:ascii="Arial" w:hAnsi="Arial" w:cs="Arial"/>
          </w:rPr>
          <w:t>Arkansas</w:t>
        </w:r>
      </w:smartTag>
      <w:r w:rsidRPr="000F11A6">
        <w:rPr>
          <w:rFonts w:ascii="Arial" w:hAnsi="Arial" w:cs="Arial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0F11A6">
            <w:rPr>
              <w:rFonts w:ascii="Arial" w:hAnsi="Arial" w:cs="Arial"/>
            </w:rPr>
            <w:t>Fayetteville</w:t>
          </w:r>
        </w:smartTag>
      </w:smartTag>
      <w:r w:rsidRPr="000F11A6">
        <w:rPr>
          <w:rFonts w:ascii="Arial" w:hAnsi="Arial" w:cs="Arial"/>
        </w:rPr>
        <w:t xml:space="preserve"> (198</w:t>
      </w:r>
      <w:r w:rsidR="00294CCD">
        <w:rPr>
          <w:rFonts w:ascii="Arial" w:hAnsi="Arial" w:cs="Arial"/>
        </w:rPr>
        <w:t>5</w:t>
      </w:r>
      <w:r w:rsidRPr="000F11A6">
        <w:rPr>
          <w:rFonts w:ascii="Arial" w:hAnsi="Arial" w:cs="Arial"/>
        </w:rPr>
        <w:t>-89)</w:t>
      </w:r>
      <w:r w:rsidR="00457FD0" w:rsidRPr="000F11A6">
        <w:rPr>
          <w:rFonts w:ascii="Arial" w:hAnsi="Arial" w:cs="Arial"/>
        </w:rPr>
        <w:t>:  MS in Agricultural Economics</w:t>
      </w:r>
    </w:p>
    <w:p w:rsidR="009B3F0E" w:rsidRPr="000F11A6" w:rsidRDefault="009B3F0E" w:rsidP="003D196A">
      <w:pPr>
        <w:tabs>
          <w:tab w:val="left" w:pos="-720"/>
        </w:tabs>
        <w:spacing w:after="120" w:line="280" w:lineRule="exact"/>
        <w:ind w:leftChars="562" w:left="1349"/>
        <w:rPr>
          <w:rFonts w:ascii="Arial" w:hAnsi="Arial" w:cs="Arial"/>
        </w:rPr>
      </w:pPr>
      <w:smartTag w:uri="urn:schemas-microsoft-com:office:smarttags" w:element="PlaceType">
        <w:r w:rsidRPr="000F11A6">
          <w:rPr>
            <w:rFonts w:ascii="Arial" w:hAnsi="Arial" w:cs="Arial"/>
          </w:rPr>
          <w:t>University</w:t>
        </w:r>
      </w:smartTag>
      <w:r w:rsidRPr="000F11A6">
        <w:rPr>
          <w:rFonts w:ascii="Arial" w:hAnsi="Arial" w:cs="Arial"/>
        </w:rPr>
        <w:t xml:space="preserve"> of </w:t>
      </w:r>
      <w:smartTag w:uri="urn:schemas-microsoft-com:office:smarttags" w:element="PlaceName">
        <w:r w:rsidRPr="000F11A6">
          <w:rPr>
            <w:rFonts w:ascii="Arial" w:hAnsi="Arial" w:cs="Arial"/>
          </w:rPr>
          <w:t>Texas</w:t>
        </w:r>
      </w:smartTag>
      <w:r w:rsidRPr="000F11A6">
        <w:rPr>
          <w:rFonts w:ascii="Arial" w:hAnsi="Arial" w:cs="Arial"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0F11A6">
            <w:rPr>
              <w:rFonts w:ascii="Arial" w:hAnsi="Arial" w:cs="Arial"/>
            </w:rPr>
            <w:t>Austin</w:t>
          </w:r>
        </w:smartTag>
      </w:smartTag>
      <w:r w:rsidRPr="000F11A6">
        <w:rPr>
          <w:rFonts w:ascii="Arial" w:hAnsi="Arial" w:cs="Arial"/>
        </w:rPr>
        <w:t xml:space="preserve"> (1980-84):  BA in Asian Studies</w:t>
      </w:r>
    </w:p>
    <w:p w:rsidR="009B3F0E" w:rsidRPr="000F11A6" w:rsidRDefault="009B3F0E" w:rsidP="003D196A">
      <w:pPr>
        <w:tabs>
          <w:tab w:val="left" w:pos="-720"/>
        </w:tabs>
        <w:spacing w:after="120" w:line="280" w:lineRule="exact"/>
        <w:ind w:leftChars="562" w:left="1349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0F11A6">
            <w:rPr>
              <w:rFonts w:ascii="Arial" w:hAnsi="Arial" w:cs="Arial"/>
            </w:rPr>
            <w:t>Cornell</w:t>
          </w:r>
        </w:smartTag>
        <w:r w:rsidRPr="000F11A6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0F11A6">
            <w:rPr>
              <w:rFonts w:ascii="Arial" w:hAnsi="Arial" w:cs="Arial"/>
            </w:rPr>
            <w:t>University</w:t>
          </w:r>
        </w:smartTag>
      </w:smartTag>
      <w:r w:rsidRPr="000F11A6">
        <w:rPr>
          <w:rFonts w:ascii="Arial" w:hAnsi="Arial" w:cs="Arial"/>
        </w:rPr>
        <w:t xml:space="preserve"> (1979-80):  12-mont</w:t>
      </w:r>
      <w:r w:rsidR="00457FD0" w:rsidRPr="000F11A6">
        <w:rPr>
          <w:rFonts w:ascii="Arial" w:hAnsi="Arial" w:cs="Arial"/>
        </w:rPr>
        <w:t xml:space="preserve">h intensive </w:t>
      </w:r>
      <w:r w:rsidR="00B22AEF" w:rsidRPr="000F11A6">
        <w:rPr>
          <w:rFonts w:ascii="Arial" w:hAnsi="Arial" w:cs="Arial"/>
        </w:rPr>
        <w:t>Chinese program</w:t>
      </w:r>
      <w:r w:rsidR="000868BB" w:rsidRPr="000F11A6">
        <w:rPr>
          <w:rFonts w:ascii="Arial" w:hAnsi="Arial" w:cs="Arial"/>
        </w:rPr>
        <w:t xml:space="preserve"> (FALCON)</w:t>
      </w:r>
    </w:p>
    <w:p w:rsidR="00EA471A" w:rsidRDefault="00DA780A" w:rsidP="00DA780A">
      <w:pPr>
        <w:tabs>
          <w:tab w:val="left" w:pos="-720"/>
        </w:tabs>
        <w:spacing w:before="120" w:after="120" w:line="320" w:lineRule="exact"/>
        <w:ind w:left="1350" w:hanging="1350"/>
        <w:rPr>
          <w:rFonts w:ascii="Arial" w:hAnsi="Arial" w:cs="Arial"/>
        </w:rPr>
      </w:pPr>
      <w:r w:rsidRPr="00C44353">
        <w:rPr>
          <w:rFonts w:ascii="Arial" w:hAnsi="Arial" w:cs="Arial"/>
          <w:b/>
          <w:color w:val="FF6600"/>
          <w:sz w:val="20"/>
        </w:rPr>
        <w:t>Software</w:t>
      </w:r>
      <w:r>
        <w:rPr>
          <w:rFonts w:ascii="Arial" w:hAnsi="Arial" w:cs="Arial"/>
        </w:rPr>
        <w:tab/>
      </w:r>
      <w:r w:rsidR="00B4443D">
        <w:rPr>
          <w:rFonts w:ascii="Arial" w:hAnsi="Arial" w:cs="Arial"/>
        </w:rPr>
        <w:t xml:space="preserve">Experienced in using </w:t>
      </w:r>
      <w:r w:rsidR="00C44353">
        <w:rPr>
          <w:rFonts w:ascii="Arial" w:hAnsi="Arial" w:cs="Arial"/>
        </w:rPr>
        <w:t>Across</w:t>
      </w:r>
      <w:r w:rsidR="00711198">
        <w:rPr>
          <w:rFonts w:ascii="Arial" w:hAnsi="Arial" w:cs="Arial"/>
        </w:rPr>
        <w:t>, MemoQ, Wordfast</w:t>
      </w:r>
      <w:r w:rsidR="00C44353">
        <w:rPr>
          <w:rFonts w:ascii="Arial" w:hAnsi="Arial" w:cs="Arial"/>
        </w:rPr>
        <w:t xml:space="preserve"> and Trados translation software, as well as </w:t>
      </w:r>
      <w:r w:rsidR="00B4443D">
        <w:rPr>
          <w:rFonts w:ascii="Arial" w:hAnsi="Arial" w:cs="Arial"/>
        </w:rPr>
        <w:t>Micro</w:t>
      </w:r>
      <w:r w:rsidR="00C44353">
        <w:rPr>
          <w:rFonts w:ascii="Arial" w:hAnsi="Arial" w:cs="Arial"/>
        </w:rPr>
        <w:t xml:space="preserve">soft Word, Excel and Powerpoint, </w:t>
      </w:r>
      <w:r w:rsidR="00C03B68">
        <w:rPr>
          <w:rFonts w:ascii="Arial" w:hAnsi="Arial" w:cs="Arial"/>
        </w:rPr>
        <w:t xml:space="preserve">Lotus Notes, etc. </w:t>
      </w:r>
      <w:r w:rsidR="002D1F1B" w:rsidRPr="000F11A6">
        <w:rPr>
          <w:rFonts w:ascii="Arial" w:hAnsi="Arial" w:cs="Arial"/>
        </w:rPr>
        <w:t>Especially p</w:t>
      </w:r>
      <w:r w:rsidR="009B3F0E" w:rsidRPr="000F11A6">
        <w:rPr>
          <w:rFonts w:ascii="Arial" w:hAnsi="Arial" w:cs="Arial"/>
        </w:rPr>
        <w:t xml:space="preserve">roficient at using </w:t>
      </w:r>
      <w:r w:rsidR="005B6403" w:rsidRPr="000F11A6">
        <w:rPr>
          <w:rFonts w:ascii="Arial" w:hAnsi="Arial" w:cs="Arial"/>
        </w:rPr>
        <w:t>online resou</w:t>
      </w:r>
      <w:r w:rsidR="002D1F1B" w:rsidRPr="000F11A6">
        <w:rPr>
          <w:rFonts w:ascii="Arial" w:hAnsi="Arial" w:cs="Arial"/>
        </w:rPr>
        <w:t xml:space="preserve">rces </w:t>
      </w:r>
      <w:r w:rsidR="00711198">
        <w:rPr>
          <w:rFonts w:ascii="Arial" w:hAnsi="Arial" w:cs="Arial"/>
        </w:rPr>
        <w:t>for</w:t>
      </w:r>
      <w:r w:rsidR="00C44353">
        <w:rPr>
          <w:rFonts w:ascii="Arial" w:hAnsi="Arial" w:cs="Arial"/>
        </w:rPr>
        <w:t xml:space="preserve"> </w:t>
      </w:r>
      <w:r w:rsidR="002D1F1B" w:rsidRPr="000F11A6">
        <w:rPr>
          <w:rFonts w:ascii="Arial" w:hAnsi="Arial" w:cs="Arial"/>
        </w:rPr>
        <w:t>Chinese</w:t>
      </w:r>
      <w:r w:rsidR="009B3F0E" w:rsidRPr="000F11A6">
        <w:rPr>
          <w:rFonts w:ascii="Arial" w:hAnsi="Arial" w:cs="Arial"/>
        </w:rPr>
        <w:t xml:space="preserve"> translation</w:t>
      </w:r>
      <w:r w:rsidR="00C44353">
        <w:rPr>
          <w:rFonts w:ascii="Arial" w:hAnsi="Arial" w:cs="Arial"/>
        </w:rPr>
        <w:t xml:space="preserve"> research</w:t>
      </w:r>
      <w:r w:rsidR="009B3F0E" w:rsidRPr="000F11A6">
        <w:rPr>
          <w:rFonts w:ascii="Arial" w:hAnsi="Arial" w:cs="Arial"/>
        </w:rPr>
        <w:t>.</w:t>
      </w:r>
    </w:p>
    <w:p w:rsidR="008065A9" w:rsidRPr="008065A9" w:rsidRDefault="00DA780A" w:rsidP="00DA780A">
      <w:pPr>
        <w:tabs>
          <w:tab w:val="left" w:pos="-720"/>
          <w:tab w:val="left" w:pos="2610"/>
        </w:tabs>
        <w:spacing w:before="240" w:line="280" w:lineRule="exact"/>
        <w:ind w:left="1350" w:hanging="1350"/>
        <w:rPr>
          <w:rFonts w:ascii="Arial" w:hAnsi="Arial" w:cs="Arial"/>
        </w:rPr>
      </w:pPr>
      <w:r w:rsidRPr="00C44353">
        <w:rPr>
          <w:rFonts w:ascii="Arial" w:hAnsi="Arial" w:cs="Arial"/>
          <w:b/>
          <w:color w:val="FF6600"/>
          <w:sz w:val="20"/>
        </w:rPr>
        <w:t>Languages</w:t>
      </w:r>
      <w:r w:rsidRPr="00DA780A">
        <w:rPr>
          <w:rFonts w:ascii="Arial" w:hAnsi="Arial" w:cs="Arial"/>
          <w:b/>
          <w:sz w:val="20"/>
        </w:rPr>
        <w:tab/>
      </w:r>
      <w:r w:rsidR="008065A9" w:rsidRPr="008065A9">
        <w:rPr>
          <w:rFonts w:ascii="Arial" w:hAnsi="Arial" w:cs="Arial"/>
        </w:rPr>
        <w:t>Mandarin</w:t>
      </w:r>
      <w:r w:rsidR="00C03B68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8C669B">
        <w:rPr>
          <w:rFonts w:ascii="Arial" w:hAnsi="Arial" w:cs="Arial"/>
        </w:rPr>
        <w:t>Oral f</w:t>
      </w:r>
      <w:r w:rsidR="005975ED">
        <w:rPr>
          <w:rFonts w:ascii="Arial" w:hAnsi="Arial" w:cs="Arial"/>
        </w:rPr>
        <w:t>luen</w:t>
      </w:r>
      <w:r w:rsidR="008C669B">
        <w:rPr>
          <w:rFonts w:ascii="Arial" w:hAnsi="Arial" w:cs="Arial"/>
        </w:rPr>
        <w:t>cy</w:t>
      </w:r>
      <w:r>
        <w:rPr>
          <w:rFonts w:ascii="Arial" w:hAnsi="Arial" w:cs="Arial"/>
        </w:rPr>
        <w:t xml:space="preserve"> at native speaker level</w:t>
      </w:r>
      <w:r w:rsidR="003F0E0D">
        <w:rPr>
          <w:rFonts w:ascii="Arial" w:hAnsi="Arial" w:cs="Arial"/>
        </w:rPr>
        <w:t>;</w:t>
      </w:r>
      <w:r w:rsidR="00EE1F9B">
        <w:rPr>
          <w:rFonts w:ascii="Arial" w:hAnsi="Arial" w:cs="Arial"/>
        </w:rPr>
        <w:t xml:space="preserve"> </w:t>
      </w:r>
      <w:r w:rsidR="00C44353">
        <w:rPr>
          <w:rFonts w:ascii="Arial" w:hAnsi="Arial" w:cs="Arial"/>
        </w:rPr>
        <w:t>native speaker</w:t>
      </w:r>
      <w:r w:rsidR="00EE1F9B">
        <w:rPr>
          <w:rFonts w:ascii="Arial" w:hAnsi="Arial" w:cs="Arial"/>
        </w:rPr>
        <w:t xml:space="preserve"> reading </w:t>
      </w:r>
      <w:r w:rsidR="00C44353">
        <w:rPr>
          <w:rFonts w:ascii="Arial" w:hAnsi="Arial" w:cs="Arial"/>
        </w:rPr>
        <w:t>skills</w:t>
      </w:r>
    </w:p>
    <w:p w:rsidR="008065A9" w:rsidRPr="008065A9" w:rsidRDefault="00DA780A" w:rsidP="00DA780A">
      <w:pPr>
        <w:tabs>
          <w:tab w:val="left" w:pos="-720"/>
          <w:tab w:val="left" w:pos="2610"/>
        </w:tabs>
        <w:spacing w:before="60" w:after="60" w:line="280" w:lineRule="exact"/>
        <w:ind w:leftChars="562" w:left="1349"/>
        <w:rPr>
          <w:rFonts w:ascii="Arial" w:hAnsi="Arial" w:cs="Arial"/>
        </w:rPr>
      </w:pPr>
      <w:r>
        <w:rPr>
          <w:rFonts w:ascii="Arial" w:hAnsi="Arial" w:cs="Arial"/>
        </w:rPr>
        <w:t>French:</w:t>
      </w:r>
      <w:r>
        <w:rPr>
          <w:rFonts w:ascii="Arial" w:hAnsi="Arial" w:cs="Arial"/>
        </w:rPr>
        <w:tab/>
      </w:r>
      <w:r w:rsidR="00C03B68">
        <w:rPr>
          <w:rFonts w:ascii="Arial" w:hAnsi="Arial" w:cs="Arial"/>
        </w:rPr>
        <w:t>Excellent</w:t>
      </w:r>
      <w:r w:rsidR="008065A9" w:rsidRPr="008065A9">
        <w:rPr>
          <w:rFonts w:ascii="Arial" w:hAnsi="Arial" w:cs="Arial"/>
        </w:rPr>
        <w:t xml:space="preserve"> reading ability</w:t>
      </w:r>
    </w:p>
    <w:p w:rsidR="0014153D" w:rsidRDefault="008065A9" w:rsidP="00DA780A">
      <w:pPr>
        <w:tabs>
          <w:tab w:val="left" w:pos="-720"/>
          <w:tab w:val="left" w:pos="2610"/>
        </w:tabs>
        <w:spacing w:after="120" w:line="280" w:lineRule="exact"/>
        <w:ind w:leftChars="562" w:left="1349"/>
        <w:rPr>
          <w:rFonts w:ascii="Arial" w:hAnsi="Arial" w:cs="Arial"/>
        </w:rPr>
      </w:pPr>
      <w:r w:rsidRPr="008065A9">
        <w:rPr>
          <w:rFonts w:ascii="Arial" w:hAnsi="Arial" w:cs="Arial"/>
        </w:rPr>
        <w:t>Japanese:</w:t>
      </w:r>
      <w:r w:rsidR="00DA780A">
        <w:rPr>
          <w:rFonts w:ascii="Arial" w:hAnsi="Arial" w:cs="Arial"/>
        </w:rPr>
        <w:tab/>
      </w:r>
      <w:r w:rsidR="00E96432">
        <w:rPr>
          <w:rFonts w:ascii="Arial" w:hAnsi="Arial" w:cs="Arial"/>
        </w:rPr>
        <w:t>Good</w:t>
      </w:r>
      <w:r w:rsidR="00DA780A">
        <w:rPr>
          <w:rFonts w:ascii="Arial" w:hAnsi="Arial" w:cs="Arial"/>
        </w:rPr>
        <w:t xml:space="preserve"> working</w:t>
      </w:r>
      <w:r w:rsidR="00C03B68">
        <w:rPr>
          <w:rFonts w:ascii="Arial" w:hAnsi="Arial" w:cs="Arial"/>
        </w:rPr>
        <w:t xml:space="preserve"> </w:t>
      </w:r>
      <w:r w:rsidR="00DA780A">
        <w:rPr>
          <w:rFonts w:ascii="Arial" w:hAnsi="Arial" w:cs="Arial"/>
        </w:rPr>
        <w:t>ability</w:t>
      </w:r>
    </w:p>
    <w:p w:rsidR="0034637D" w:rsidRDefault="0034637D" w:rsidP="0034637D">
      <w:pPr>
        <w:ind w:left="1354"/>
        <w:rPr>
          <w:rFonts w:ascii="Arial" w:eastAsia="Times New Roman" w:hAnsi="Arial" w:cs="Arial"/>
          <w:szCs w:val="24"/>
        </w:rPr>
      </w:pPr>
    </w:p>
    <w:p w:rsidR="00AF01ED" w:rsidRPr="000F11A6" w:rsidRDefault="00AF01ED" w:rsidP="00AF01ED">
      <w:pPr>
        <w:tabs>
          <w:tab w:val="left" w:pos="-720"/>
          <w:tab w:val="left" w:pos="2610"/>
        </w:tabs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5" style="position:absolute;z-index:2" from="6.5pt,15.65pt" to="519.5pt,15.65pt"/>
        </w:pict>
      </w:r>
    </w:p>
    <w:sectPr w:rsidR="00AF01ED" w:rsidRPr="000F11A6" w:rsidSect="003D196A">
      <w:headerReference w:type="even" r:id="rId8"/>
      <w:headerReference w:type="default" r:id="rId9"/>
      <w:type w:val="continuous"/>
      <w:pgSz w:w="12240" w:h="15840"/>
      <w:pgMar w:top="720" w:right="1080" w:bottom="900" w:left="810" w:header="540" w:footer="14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58" w:rsidRDefault="00D04358">
      <w:r>
        <w:separator/>
      </w:r>
    </w:p>
  </w:endnote>
  <w:endnote w:type="continuationSeparator" w:id="0">
    <w:p w:rsidR="00D04358" w:rsidRDefault="00D0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58" w:rsidRDefault="00D04358">
      <w:r>
        <w:separator/>
      </w:r>
    </w:p>
  </w:footnote>
  <w:footnote w:type="continuationSeparator" w:id="0">
    <w:p w:rsidR="00D04358" w:rsidRDefault="00D04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CA" w:rsidRDefault="00FE6C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6CCA" w:rsidRDefault="00FE6CC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CA" w:rsidRPr="008C669B" w:rsidRDefault="00FE6CCA">
    <w:pPr>
      <w:pStyle w:val="Header"/>
      <w:jc w:val="right"/>
      <w:rPr>
        <w:rStyle w:val="PageNumber"/>
        <w:rFonts w:ascii="Arial" w:hAnsi="Arial" w:cs="Arial"/>
        <w:sz w:val="20"/>
      </w:rPr>
    </w:pPr>
    <w:r w:rsidRPr="008C669B">
      <w:rPr>
        <w:rStyle w:val="PageNumber"/>
        <w:rFonts w:ascii="Arial" w:hAnsi="Arial" w:cs="Arial"/>
        <w:sz w:val="20"/>
      </w:rPr>
      <w:t xml:space="preserve">Page </w:t>
    </w:r>
    <w:r w:rsidRPr="008C669B">
      <w:rPr>
        <w:rStyle w:val="PageNumber"/>
        <w:rFonts w:ascii="Arial" w:hAnsi="Arial" w:cs="Arial"/>
        <w:sz w:val="20"/>
      </w:rPr>
      <w:fldChar w:fldCharType="begin"/>
    </w:r>
    <w:r w:rsidRPr="008C669B">
      <w:rPr>
        <w:rStyle w:val="PageNumber"/>
        <w:rFonts w:ascii="Arial" w:hAnsi="Arial" w:cs="Arial"/>
        <w:sz w:val="20"/>
      </w:rPr>
      <w:instrText xml:space="preserve"> PAGE </w:instrText>
    </w:r>
    <w:r w:rsidRPr="008C669B">
      <w:rPr>
        <w:rStyle w:val="PageNumber"/>
        <w:rFonts w:ascii="Arial" w:hAnsi="Arial" w:cs="Arial"/>
        <w:sz w:val="20"/>
      </w:rPr>
      <w:fldChar w:fldCharType="separate"/>
    </w:r>
    <w:r w:rsidR="00124C21">
      <w:rPr>
        <w:rStyle w:val="PageNumber"/>
        <w:rFonts w:ascii="Arial" w:hAnsi="Arial" w:cs="Arial"/>
        <w:noProof/>
        <w:sz w:val="20"/>
      </w:rPr>
      <w:t>2</w:t>
    </w:r>
    <w:r w:rsidRPr="008C669B">
      <w:rPr>
        <w:rStyle w:val="PageNumber"/>
        <w:rFonts w:ascii="Arial" w:hAnsi="Arial" w:cs="Arial"/>
        <w:sz w:val="20"/>
      </w:rPr>
      <w:fldChar w:fldCharType="end"/>
    </w:r>
  </w:p>
  <w:p w:rsidR="00FE6CCA" w:rsidRDefault="00FE6CCA">
    <w:pPr>
      <w:pStyle w:val="Header"/>
    </w:pPr>
  </w:p>
  <w:p w:rsidR="00FE6CCA" w:rsidRDefault="00FE6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C900115834[1]"/>
      </v:shape>
    </w:pict>
  </w:numPicBullet>
  <w:numPicBullet w:numPicBulletId="1">
    <w:pict>
      <v:shape id="_x0000_i1026" type="#_x0000_t75" style="width:9pt;height:9pt" o:bullet="t">
        <v:imagedata r:id="rId2" o:title="BD21400_"/>
      </v:shape>
    </w:pict>
  </w:numPicBullet>
  <w:abstractNum w:abstractNumId="0" w15:restartNumberingAfterBreak="0">
    <w:nsid w:val="088208B3"/>
    <w:multiLevelType w:val="multilevel"/>
    <w:tmpl w:val="82265DF2"/>
    <w:lvl w:ilvl="0">
      <w:start w:val="1"/>
      <w:numFmt w:val="bullet"/>
      <w:lvlText w:val=""/>
      <w:lvlPicBulletId w:val="0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AEC4FDC"/>
    <w:multiLevelType w:val="multilevel"/>
    <w:tmpl w:val="96B2B9CE"/>
    <w:lvl w:ilvl="0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59A67A30"/>
    <w:multiLevelType w:val="hybridMultilevel"/>
    <w:tmpl w:val="96B2B9CE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68182F6D"/>
    <w:multiLevelType w:val="hybridMultilevel"/>
    <w:tmpl w:val="5D786334"/>
    <w:lvl w:ilvl="0" w:tplc="597C3B80">
      <w:start w:val="1"/>
      <w:numFmt w:val="bullet"/>
      <w:lvlText w:val=""/>
      <w:lvlPicBulletId w:val="1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7D697E7B"/>
    <w:multiLevelType w:val="hybridMultilevel"/>
    <w:tmpl w:val="82265DF2"/>
    <w:lvl w:ilvl="0" w:tplc="658070BE">
      <w:start w:val="1"/>
      <w:numFmt w:val="bullet"/>
      <w:lvlText w:val=""/>
      <w:lvlPicBulletId w:val="0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535"/>
    <w:rsid w:val="00012A45"/>
    <w:rsid w:val="00013FCF"/>
    <w:rsid w:val="000208CC"/>
    <w:rsid w:val="000626E8"/>
    <w:rsid w:val="000868BB"/>
    <w:rsid w:val="000F11A6"/>
    <w:rsid w:val="001029DD"/>
    <w:rsid w:val="00124C21"/>
    <w:rsid w:val="0014153D"/>
    <w:rsid w:val="001661BD"/>
    <w:rsid w:val="0018538B"/>
    <w:rsid w:val="001A16D1"/>
    <w:rsid w:val="001B6EA3"/>
    <w:rsid w:val="00234DBF"/>
    <w:rsid w:val="002665DF"/>
    <w:rsid w:val="00266D6D"/>
    <w:rsid w:val="00271E8E"/>
    <w:rsid w:val="00294CCD"/>
    <w:rsid w:val="002D1F1B"/>
    <w:rsid w:val="002D60B3"/>
    <w:rsid w:val="002F1CFE"/>
    <w:rsid w:val="00307CC0"/>
    <w:rsid w:val="00320A7A"/>
    <w:rsid w:val="003223C3"/>
    <w:rsid w:val="003359C4"/>
    <w:rsid w:val="0034637D"/>
    <w:rsid w:val="00387FA8"/>
    <w:rsid w:val="003A7C16"/>
    <w:rsid w:val="003B1A0F"/>
    <w:rsid w:val="003D196A"/>
    <w:rsid w:val="003F0E0D"/>
    <w:rsid w:val="003F56A7"/>
    <w:rsid w:val="0042208F"/>
    <w:rsid w:val="00457FD0"/>
    <w:rsid w:val="00485DDB"/>
    <w:rsid w:val="004A21D6"/>
    <w:rsid w:val="004E3E84"/>
    <w:rsid w:val="004F424D"/>
    <w:rsid w:val="00503852"/>
    <w:rsid w:val="00503F39"/>
    <w:rsid w:val="00534206"/>
    <w:rsid w:val="00534553"/>
    <w:rsid w:val="00570A04"/>
    <w:rsid w:val="005953FC"/>
    <w:rsid w:val="005975ED"/>
    <w:rsid w:val="005A3C81"/>
    <w:rsid w:val="005B5BC7"/>
    <w:rsid w:val="005B6403"/>
    <w:rsid w:val="005E6535"/>
    <w:rsid w:val="00603453"/>
    <w:rsid w:val="00606A90"/>
    <w:rsid w:val="00627FF3"/>
    <w:rsid w:val="0063205A"/>
    <w:rsid w:val="0063359D"/>
    <w:rsid w:val="006369D5"/>
    <w:rsid w:val="00655F59"/>
    <w:rsid w:val="0066026B"/>
    <w:rsid w:val="00663029"/>
    <w:rsid w:val="0066517F"/>
    <w:rsid w:val="00665339"/>
    <w:rsid w:val="006678FE"/>
    <w:rsid w:val="00693370"/>
    <w:rsid w:val="00696CB8"/>
    <w:rsid w:val="00697449"/>
    <w:rsid w:val="006E3A77"/>
    <w:rsid w:val="007109D8"/>
    <w:rsid w:val="00711198"/>
    <w:rsid w:val="00716CEE"/>
    <w:rsid w:val="007966E9"/>
    <w:rsid w:val="007C5684"/>
    <w:rsid w:val="008065A9"/>
    <w:rsid w:val="00831E9B"/>
    <w:rsid w:val="008855FA"/>
    <w:rsid w:val="008C211A"/>
    <w:rsid w:val="008C669B"/>
    <w:rsid w:val="00927AFD"/>
    <w:rsid w:val="00950B35"/>
    <w:rsid w:val="00967AB5"/>
    <w:rsid w:val="0097540D"/>
    <w:rsid w:val="009B28B9"/>
    <w:rsid w:val="009B3F0E"/>
    <w:rsid w:val="009F73DC"/>
    <w:rsid w:val="00A65060"/>
    <w:rsid w:val="00A70ABC"/>
    <w:rsid w:val="00A86286"/>
    <w:rsid w:val="00A90D57"/>
    <w:rsid w:val="00A90DBA"/>
    <w:rsid w:val="00AE4EF2"/>
    <w:rsid w:val="00AF01ED"/>
    <w:rsid w:val="00B113C9"/>
    <w:rsid w:val="00B119AF"/>
    <w:rsid w:val="00B22AEF"/>
    <w:rsid w:val="00B34C2A"/>
    <w:rsid w:val="00B36F15"/>
    <w:rsid w:val="00B42186"/>
    <w:rsid w:val="00B43A50"/>
    <w:rsid w:val="00B4443D"/>
    <w:rsid w:val="00B64DDE"/>
    <w:rsid w:val="00B7357A"/>
    <w:rsid w:val="00B93FF5"/>
    <w:rsid w:val="00B95809"/>
    <w:rsid w:val="00BC2CA0"/>
    <w:rsid w:val="00BC7DD3"/>
    <w:rsid w:val="00BF1083"/>
    <w:rsid w:val="00BF1D67"/>
    <w:rsid w:val="00C03B68"/>
    <w:rsid w:val="00C11465"/>
    <w:rsid w:val="00C16C1C"/>
    <w:rsid w:val="00C357F5"/>
    <w:rsid w:val="00C44353"/>
    <w:rsid w:val="00C9014F"/>
    <w:rsid w:val="00C90520"/>
    <w:rsid w:val="00CA3328"/>
    <w:rsid w:val="00CB5F75"/>
    <w:rsid w:val="00CC5A5B"/>
    <w:rsid w:val="00CF21FB"/>
    <w:rsid w:val="00D04358"/>
    <w:rsid w:val="00D051C8"/>
    <w:rsid w:val="00D17B75"/>
    <w:rsid w:val="00D17CA0"/>
    <w:rsid w:val="00D5725D"/>
    <w:rsid w:val="00DA780A"/>
    <w:rsid w:val="00DD7DC5"/>
    <w:rsid w:val="00E02E5D"/>
    <w:rsid w:val="00E96432"/>
    <w:rsid w:val="00EA471A"/>
    <w:rsid w:val="00EE1F9B"/>
    <w:rsid w:val="00F52D88"/>
    <w:rsid w:val="00F91B34"/>
    <w:rsid w:val="00FE6CCA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46">
      <o:colormru v:ext="edit" colors="#fffe8c,#ffe989"/>
    </o:shapedefaults>
    <o:shapelayout v:ext="edit">
      <o:idmap v:ext="edit" data="1"/>
    </o:shapelayout>
  </w:shapeDefaults>
  <w:decimalSymbol w:val="."/>
  <w:listSeparator w:val=","/>
  <w15:chartTrackingRefBased/>
  <w15:docId w15:val="{8C168F48-C2AE-4D2F-ACCB-D7B133CE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PMingLiU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alutation">
    <w:name w:val="Salutation"/>
    <w:basedOn w:val="Normal"/>
    <w:rPr>
      <w:rFonts w:ascii="Times New Roman" w:hAnsi="Times New Roman"/>
      <w:sz w:val="20"/>
    </w:rPr>
  </w:style>
  <w:style w:type="paragraph" w:customStyle="1" w:styleId="InsideAddress">
    <w:name w:val="Inside Address"/>
    <w:basedOn w:val="Normal"/>
    <w:rPr>
      <w:rFonts w:ascii="Times New Roman" w:hAnsi="Times New Roman"/>
      <w:sz w:val="20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/>
      <w:sz w:val="20"/>
    </w:rPr>
  </w:style>
  <w:style w:type="paragraph" w:styleId="Closing">
    <w:name w:val="Closing"/>
    <w:basedOn w:val="Normal"/>
    <w:pPr>
      <w:ind w:left="4320"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720"/>
      </w:tabs>
      <w:spacing w:before="120"/>
      <w:ind w:left="144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720"/>
      </w:tabs>
      <w:spacing w:before="160"/>
      <w:ind w:left="1418"/>
    </w:pPr>
    <w:rPr>
      <w:rFonts w:ascii="Times New Roman" w:hAnsi="Times New Roman"/>
    </w:rPr>
  </w:style>
  <w:style w:type="paragraph" w:styleId="Title">
    <w:name w:val="Title"/>
    <w:basedOn w:val="Normal"/>
    <w:qFormat/>
    <w:pPr>
      <w:spacing w:before="120"/>
      <w:jc w:val="center"/>
    </w:pPr>
    <w:rPr>
      <w:rFonts w:ascii="Times New Roman" w:hAnsi="Times New Roman"/>
      <w:b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457FD0"/>
    <w:pPr>
      <w:spacing w:before="100" w:beforeAutospacing="1" w:after="100" w:afterAutospacing="1"/>
    </w:pPr>
    <w:rPr>
      <w:rFonts w:ascii="PMingLiU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colm@transpecif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Malcolm R. Mayfield</vt:lpstr>
    </vt:vector>
  </TitlesOfParts>
  <Company>Hewlett-Packard Company</Company>
  <LinksUpToDate>false</LinksUpToDate>
  <CharactersWithSpaces>3018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mailto:malcolm@transpecific.com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Malcolm R. Mayfield</dc:title>
  <dc:subject/>
  <dc:creator>mayfield/hsu</dc:creator>
  <cp:keywords/>
  <cp:lastModifiedBy>mao kong</cp:lastModifiedBy>
  <cp:revision>2</cp:revision>
  <cp:lastPrinted>2011-09-07T03:32:00Z</cp:lastPrinted>
  <dcterms:created xsi:type="dcterms:W3CDTF">2016-09-12T16:37:00Z</dcterms:created>
  <dcterms:modified xsi:type="dcterms:W3CDTF">2016-09-12T16:37:00Z</dcterms:modified>
</cp:coreProperties>
</file>